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8C0" w:rsidRPr="002B5E88" w:rsidRDefault="00F328C0" w:rsidP="00F328C0">
      <w:pPr>
        <w:spacing w:after="0" w:line="240" w:lineRule="auto"/>
        <w:rPr>
          <w:rFonts w:ascii="Arial" w:hAnsi="Arial" w:cs="Arial"/>
          <w:b/>
          <w:bCs/>
          <w:lang w:val="ru-RU"/>
        </w:rPr>
      </w:pPr>
      <w:r w:rsidRPr="002B5E88">
        <w:rPr>
          <w:rFonts w:ascii="Arial" w:hAnsi="Arial" w:cs="Arial"/>
          <w:noProof/>
        </w:rPr>
        <w:drawing>
          <wp:anchor distT="0" distB="0" distL="114300" distR="114300" simplePos="0" relativeHeight="251659264" behindDoc="0" locked="0" layoutInCell="1" allowOverlap="1" wp14:anchorId="0774A329" wp14:editId="20A40BED">
            <wp:simplePos x="0" y="0"/>
            <wp:positionH relativeFrom="column">
              <wp:posOffset>0</wp:posOffset>
            </wp:positionH>
            <wp:positionV relativeFrom="paragraph">
              <wp:posOffset>-457200</wp:posOffset>
            </wp:positionV>
            <wp:extent cx="560705" cy="800100"/>
            <wp:effectExtent l="0" t="0" r="0" b="0"/>
            <wp:wrapTopAndBottom/>
            <wp:docPr id="2" name="Picture 2"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bija-mali-grb-2"/>
                    <pic:cNvPicPr>
                      <a:picLocks noChangeAspect="1" noChangeArrowheads="1"/>
                    </pic:cNvPicPr>
                  </pic:nvPicPr>
                  <pic:blipFill>
                    <a:blip r:embed="rId6">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r w:rsidRPr="002B5E88">
        <w:rPr>
          <w:rFonts w:ascii="Arial" w:hAnsi="Arial" w:cs="Arial"/>
          <w:b/>
          <w:bCs/>
          <w:lang w:val="sr-Cyrl-RS"/>
        </w:rPr>
        <w:t>Р</w:t>
      </w:r>
      <w:r w:rsidRPr="002B5E88">
        <w:rPr>
          <w:rFonts w:ascii="Arial" w:hAnsi="Arial" w:cs="Arial"/>
          <w:b/>
          <w:bCs/>
          <w:lang w:val="ru-RU"/>
        </w:rPr>
        <w:t>епублика Србија</w:t>
      </w:r>
    </w:p>
    <w:p w:rsidR="00F328C0" w:rsidRPr="002B5E88" w:rsidRDefault="00F328C0" w:rsidP="00F328C0">
      <w:pPr>
        <w:spacing w:after="0" w:line="240" w:lineRule="auto"/>
        <w:rPr>
          <w:rFonts w:ascii="Arial" w:hAnsi="Arial" w:cs="Arial"/>
          <w:b/>
          <w:bCs/>
          <w:lang w:val="ru-RU"/>
        </w:rPr>
      </w:pPr>
      <w:r w:rsidRPr="002B5E88">
        <w:rPr>
          <w:rFonts w:ascii="Arial" w:hAnsi="Arial" w:cs="Arial"/>
          <w:b/>
          <w:bCs/>
          <w:lang w:val="ru-RU"/>
        </w:rPr>
        <w:t>Град Крагујевац</w:t>
      </w:r>
    </w:p>
    <w:p w:rsidR="00F328C0" w:rsidRPr="002B5E88" w:rsidRDefault="00F328C0" w:rsidP="00F328C0">
      <w:pPr>
        <w:spacing w:after="0" w:line="240" w:lineRule="auto"/>
        <w:rPr>
          <w:rFonts w:ascii="Arial" w:hAnsi="Arial" w:cs="Arial"/>
          <w:b/>
          <w:bCs/>
          <w:lang w:val="ru-RU"/>
        </w:rPr>
      </w:pPr>
      <w:r w:rsidRPr="002B5E88">
        <w:rPr>
          <w:rFonts w:ascii="Arial" w:hAnsi="Arial" w:cs="Arial"/>
          <w:b/>
          <w:bCs/>
          <w:lang w:val="ru-RU"/>
        </w:rPr>
        <w:t>Градско веће</w:t>
      </w:r>
    </w:p>
    <w:p w:rsidR="00F328C0" w:rsidRPr="002B5E88" w:rsidRDefault="00F328C0" w:rsidP="00F328C0">
      <w:pPr>
        <w:spacing w:after="0" w:line="240" w:lineRule="auto"/>
        <w:rPr>
          <w:rFonts w:ascii="Arial" w:hAnsi="Arial" w:cs="Arial"/>
          <w:b/>
          <w:bCs/>
          <w:lang w:val="ru-RU"/>
        </w:rPr>
      </w:pPr>
      <w:r w:rsidRPr="002B5E88">
        <w:rPr>
          <w:rFonts w:ascii="Arial" w:hAnsi="Arial" w:cs="Arial"/>
          <w:b/>
          <w:bCs/>
          <w:lang w:val="ru-RU"/>
        </w:rPr>
        <w:t>Број:</w:t>
      </w:r>
      <w:r w:rsidRPr="002B5E88">
        <w:rPr>
          <w:rFonts w:ascii="Arial" w:hAnsi="Arial" w:cs="Arial"/>
          <w:b/>
          <w:lang w:val="ru-RU"/>
        </w:rPr>
        <w:t xml:space="preserve"> </w:t>
      </w:r>
      <w:r w:rsidRPr="002B5E88">
        <w:rPr>
          <w:rFonts w:ascii="Arial" w:hAnsi="Arial" w:cs="Arial"/>
          <w:b/>
          <w:lang w:val="ru-RU" w:eastAsia="ar-SA"/>
        </w:rPr>
        <w:t>110-</w:t>
      </w:r>
      <w:r w:rsidR="00534AE2">
        <w:rPr>
          <w:rFonts w:ascii="Arial" w:hAnsi="Arial" w:cs="Arial"/>
          <w:b/>
          <w:lang w:eastAsia="ar-SA"/>
        </w:rPr>
        <w:t>11</w:t>
      </w:r>
      <w:r w:rsidRPr="002B5E88">
        <w:rPr>
          <w:rFonts w:ascii="Arial" w:hAnsi="Arial" w:cs="Arial"/>
          <w:b/>
          <w:lang w:val="ru-RU" w:eastAsia="ar-SA"/>
        </w:rPr>
        <w:t>/2</w:t>
      </w:r>
      <w:r w:rsidRPr="002B5E88">
        <w:rPr>
          <w:rFonts w:ascii="Arial" w:hAnsi="Arial" w:cs="Arial"/>
          <w:b/>
          <w:lang w:val="sr-Cyrl-RS" w:eastAsia="ar-SA"/>
        </w:rPr>
        <w:t>2</w:t>
      </w:r>
      <w:r w:rsidRPr="002B5E88">
        <w:rPr>
          <w:rFonts w:ascii="Arial" w:hAnsi="Arial" w:cs="Arial"/>
          <w:b/>
          <w:lang w:val="ru-RU" w:eastAsia="ar-SA"/>
        </w:rPr>
        <w:t>-</w:t>
      </w:r>
      <w:r w:rsidRPr="002B5E88">
        <w:rPr>
          <w:rFonts w:ascii="Arial" w:hAnsi="Arial" w:cs="Arial"/>
          <w:b/>
          <w:lang w:eastAsia="ar-SA"/>
        </w:rPr>
        <w:t>V</w:t>
      </w:r>
    </w:p>
    <w:p w:rsidR="00F328C0" w:rsidRPr="002B5E88" w:rsidRDefault="00F328C0" w:rsidP="00F328C0">
      <w:pPr>
        <w:spacing w:after="0" w:line="240" w:lineRule="auto"/>
        <w:rPr>
          <w:rFonts w:ascii="Arial" w:hAnsi="Arial" w:cs="Arial"/>
          <w:b/>
          <w:bCs/>
          <w:lang w:val="sr-Cyrl-RS"/>
        </w:rPr>
      </w:pPr>
      <w:r w:rsidRPr="002B5E88">
        <w:rPr>
          <w:rFonts w:ascii="Arial" w:hAnsi="Arial" w:cs="Arial"/>
          <w:b/>
          <w:bCs/>
          <w:lang w:val="ru-RU"/>
        </w:rPr>
        <w:t xml:space="preserve">Датум: </w:t>
      </w:r>
      <w:r w:rsidR="00534AE2">
        <w:rPr>
          <w:rFonts w:ascii="Arial" w:hAnsi="Arial" w:cs="Arial"/>
          <w:b/>
          <w:bCs/>
          <w:lang w:val="sr-Cyrl-RS"/>
        </w:rPr>
        <w:t>12.</w:t>
      </w:r>
      <w:r w:rsidR="00E25ED7">
        <w:rPr>
          <w:rFonts w:ascii="Arial" w:hAnsi="Arial" w:cs="Arial"/>
          <w:b/>
          <w:bCs/>
          <w:lang w:val="sr-Cyrl-RS"/>
        </w:rPr>
        <w:t>а</w:t>
      </w:r>
      <w:bookmarkStart w:id="0" w:name="_GoBack"/>
      <w:bookmarkEnd w:id="0"/>
      <w:r w:rsidR="00E25ED7">
        <w:rPr>
          <w:rFonts w:ascii="Arial" w:hAnsi="Arial" w:cs="Arial"/>
          <w:b/>
          <w:bCs/>
          <w:lang w:val="sr-Cyrl-RS"/>
        </w:rPr>
        <w:t>вгуста</w:t>
      </w:r>
      <w:r w:rsidR="00534AE2">
        <w:rPr>
          <w:rFonts w:ascii="Arial" w:hAnsi="Arial" w:cs="Arial"/>
          <w:b/>
          <w:bCs/>
          <w:lang w:val="sr-Cyrl-RS"/>
        </w:rPr>
        <w:t xml:space="preserve"> </w:t>
      </w:r>
      <w:r w:rsidRPr="002B5E88">
        <w:rPr>
          <w:rFonts w:ascii="Arial" w:hAnsi="Arial" w:cs="Arial"/>
          <w:b/>
          <w:bCs/>
          <w:lang w:val="sr-Cyrl-RS"/>
        </w:rPr>
        <w:t>2022.године</w:t>
      </w:r>
    </w:p>
    <w:p w:rsidR="00F328C0" w:rsidRPr="002B5E88" w:rsidRDefault="00F328C0" w:rsidP="00F328C0">
      <w:pPr>
        <w:spacing w:after="0" w:line="240" w:lineRule="auto"/>
        <w:rPr>
          <w:rFonts w:ascii="Arial" w:hAnsi="Arial" w:cs="Arial"/>
          <w:b/>
          <w:bCs/>
          <w:lang w:val="ru-RU"/>
        </w:rPr>
      </w:pPr>
      <w:r w:rsidRPr="002B5E88">
        <w:rPr>
          <w:rFonts w:ascii="Arial" w:hAnsi="Arial" w:cs="Arial"/>
          <w:b/>
          <w:bCs/>
          <w:lang w:val="ru-RU"/>
        </w:rPr>
        <w:t>К р а г у ј е в а ц</w:t>
      </w:r>
    </w:p>
    <w:p w:rsidR="00F328C0" w:rsidRPr="002B5E88" w:rsidRDefault="00F328C0" w:rsidP="00F328C0">
      <w:pPr>
        <w:spacing w:after="0" w:line="240" w:lineRule="auto"/>
        <w:rPr>
          <w:rFonts w:ascii="Arial" w:hAnsi="Arial" w:cs="Arial"/>
          <w:lang w:val="sr-Cyrl-RS" w:eastAsia="ar-SA"/>
        </w:rPr>
      </w:pPr>
    </w:p>
    <w:p w:rsidR="00F328C0" w:rsidRPr="002B5E88" w:rsidRDefault="00F328C0" w:rsidP="00F328C0">
      <w:pPr>
        <w:spacing w:after="0" w:line="240" w:lineRule="auto"/>
        <w:ind w:firstLine="720"/>
        <w:jc w:val="both"/>
        <w:rPr>
          <w:rFonts w:ascii="Arial" w:hAnsi="Arial" w:cs="Arial"/>
          <w:lang w:val="ru-RU" w:eastAsia="ar-SA"/>
        </w:rPr>
      </w:pPr>
      <w:r w:rsidRPr="002B5E88">
        <w:rPr>
          <w:rFonts w:ascii="Arial" w:hAnsi="Arial" w:cs="Arial"/>
          <w:lang w:val="ru-RU" w:eastAsia="ar-SA"/>
        </w:rPr>
        <w:t>Градско веће града Крагујевца, на основу члана 58. став 4. Закона о запосленима у аутономној покрајини и јединицама локалне самоуправе („Службени гласник РС“, број 21/16</w:t>
      </w:r>
      <w:r w:rsidRPr="002B5E88">
        <w:rPr>
          <w:rFonts w:ascii="Arial" w:hAnsi="Arial" w:cs="Arial"/>
          <w:lang w:val="sr-Cyrl-RS" w:eastAsia="ar-SA"/>
        </w:rPr>
        <w:t>,</w:t>
      </w:r>
      <w:r w:rsidRPr="002B5E88">
        <w:rPr>
          <w:rFonts w:ascii="Arial" w:hAnsi="Arial" w:cs="Arial"/>
          <w:lang w:val="ru-RU" w:eastAsia="ar-SA"/>
        </w:rPr>
        <w:t xml:space="preserve"> 113/17</w:t>
      </w:r>
      <w:r w:rsidRPr="002B5E88">
        <w:rPr>
          <w:rFonts w:ascii="Arial" w:hAnsi="Arial" w:cs="Arial"/>
          <w:lang w:val="sr-Latn-RS" w:eastAsia="ar-SA"/>
        </w:rPr>
        <w:t>,</w:t>
      </w:r>
      <w:r w:rsidRPr="002B5E88">
        <w:rPr>
          <w:rFonts w:ascii="Arial" w:hAnsi="Arial" w:cs="Arial"/>
          <w:lang w:val="sr-Cyrl-RS" w:eastAsia="ar-SA"/>
        </w:rPr>
        <w:t xml:space="preserve"> 95/18, 113/17 – др. закон, 95/18 – др. закон, 86/19 – др. закон,157/20 – др. закон и 114/21)</w:t>
      </w:r>
      <w:r w:rsidRPr="002B5E88">
        <w:rPr>
          <w:rFonts w:ascii="Arial" w:hAnsi="Arial" w:cs="Arial"/>
          <w:lang w:val="ru-RU" w:eastAsia="ar-SA"/>
        </w:rPr>
        <w:t>, члана 5. Уредбе о критеријумима за разврставање радних места и мерилима за опис радних места службеника у аутономним покрајинама и јединицама локалне самоуправе („Службени гласник РС“, број 88/16</w:t>
      </w:r>
      <w:r w:rsidRPr="002B5E88">
        <w:rPr>
          <w:rFonts w:ascii="Arial" w:hAnsi="Arial" w:cs="Arial"/>
          <w:lang w:val="sr-Cyrl-RS" w:eastAsia="ar-SA"/>
        </w:rPr>
        <w:t>, 113/17-др.закон, 95/18-др.закон, 86/19 – др. закон, 157/20 – др. закони 12/22</w:t>
      </w:r>
      <w:r w:rsidRPr="002B5E88">
        <w:rPr>
          <w:rFonts w:ascii="Arial" w:hAnsi="Arial" w:cs="Arial"/>
          <w:lang w:val="ru-RU" w:eastAsia="ar-SA"/>
        </w:rPr>
        <w:t xml:space="preserve">), члана 4. Уредбе о критеријумима за разврставање радних места и мерилима за опис радних места намештеника у аутономним покрајинама и јединицама локалне самоуправе („Службени гласник РС“, број 88/16), члана </w:t>
      </w:r>
      <w:r w:rsidRPr="002B5E88">
        <w:rPr>
          <w:rFonts w:ascii="Arial" w:hAnsi="Arial" w:cs="Arial"/>
          <w:lang w:val="sr-Cyrl-RS" w:eastAsia="ar-SA"/>
        </w:rPr>
        <w:t>15.</w:t>
      </w:r>
      <w:r w:rsidRPr="002B5E88">
        <w:rPr>
          <w:rFonts w:ascii="Arial" w:hAnsi="Arial" w:cs="Arial"/>
          <w:lang w:val="ru-RU" w:eastAsia="ar-SA"/>
        </w:rPr>
        <w:t xml:space="preserve"> Одлуке о </w:t>
      </w:r>
      <w:r w:rsidRPr="002B5E88">
        <w:rPr>
          <w:rFonts w:ascii="Arial" w:hAnsi="Arial" w:cs="Arial"/>
          <w:lang w:val="sr-Cyrl-RS" w:eastAsia="ar-SA"/>
        </w:rPr>
        <w:t>организацији  Г</w:t>
      </w:r>
      <w:r w:rsidRPr="002B5E88">
        <w:rPr>
          <w:rFonts w:ascii="Arial" w:hAnsi="Arial" w:cs="Arial"/>
          <w:lang w:val="ru-RU" w:eastAsia="ar-SA"/>
        </w:rPr>
        <w:t>радск</w:t>
      </w:r>
      <w:r w:rsidRPr="002B5E88">
        <w:rPr>
          <w:rFonts w:ascii="Arial" w:hAnsi="Arial" w:cs="Arial"/>
          <w:lang w:val="sr-Cyrl-RS" w:eastAsia="ar-SA"/>
        </w:rPr>
        <w:t>их уп</w:t>
      </w:r>
      <w:r w:rsidRPr="002B5E88">
        <w:rPr>
          <w:rFonts w:ascii="Arial" w:hAnsi="Arial" w:cs="Arial"/>
          <w:lang w:val="ru-RU" w:eastAsia="ar-SA"/>
        </w:rPr>
        <w:t>рав</w:t>
      </w:r>
      <w:r w:rsidRPr="002B5E88">
        <w:rPr>
          <w:rFonts w:ascii="Arial" w:hAnsi="Arial" w:cs="Arial"/>
          <w:lang w:val="sr-Cyrl-RS" w:eastAsia="ar-SA"/>
        </w:rPr>
        <w:t>а</w:t>
      </w:r>
      <w:r w:rsidRPr="002B5E88">
        <w:rPr>
          <w:rFonts w:ascii="Arial" w:hAnsi="Arial" w:cs="Arial"/>
          <w:lang w:val="ru-RU" w:eastAsia="ar-SA"/>
        </w:rPr>
        <w:t xml:space="preserve"> града Крагујевца („Службени лист града Крагујевца“, број </w:t>
      </w:r>
      <w:r w:rsidRPr="002B5E88">
        <w:rPr>
          <w:rFonts w:ascii="Arial" w:hAnsi="Arial" w:cs="Arial"/>
          <w:lang w:val="sr-Cyrl-RS"/>
        </w:rPr>
        <w:t>37/21-</w:t>
      </w:r>
      <w:r w:rsidRPr="002B5E88">
        <w:rPr>
          <w:rFonts w:ascii="Arial" w:hAnsi="Arial" w:cs="Arial"/>
          <w:lang w:val="ru-RU"/>
        </w:rPr>
        <w:t xml:space="preserve"> </w:t>
      </w:r>
      <w:r w:rsidRPr="002B5E88">
        <w:rPr>
          <w:rFonts w:ascii="Arial" w:hAnsi="Arial" w:cs="Arial"/>
          <w:lang w:val="sr-Cyrl-RS"/>
        </w:rPr>
        <w:t>пречишћен текст</w:t>
      </w:r>
      <w:r w:rsidRPr="002B5E88">
        <w:rPr>
          <w:rFonts w:ascii="Arial" w:hAnsi="Arial" w:cs="Arial"/>
          <w:lang w:val="ru-RU" w:eastAsia="ar-SA"/>
        </w:rPr>
        <w:t>), члана 1</w:t>
      </w:r>
      <w:r w:rsidRPr="002B5E88">
        <w:rPr>
          <w:rFonts w:ascii="Arial" w:hAnsi="Arial" w:cs="Arial"/>
          <w:lang w:val="sr-Cyrl-RS" w:eastAsia="ar-SA"/>
        </w:rPr>
        <w:t>9</w:t>
      </w:r>
      <w:r w:rsidRPr="002B5E88">
        <w:rPr>
          <w:rFonts w:ascii="Arial" w:hAnsi="Arial" w:cs="Arial"/>
          <w:lang w:val="ru-RU" w:eastAsia="ar-SA"/>
        </w:rPr>
        <w:t xml:space="preserve">. Одлуке о Градском правобранилаштву града Крагујевца („Службени лист града Крагујевца“, број </w:t>
      </w:r>
      <w:r w:rsidRPr="002B5E88">
        <w:rPr>
          <w:rFonts w:ascii="Arial" w:hAnsi="Arial" w:cs="Arial"/>
          <w:lang w:val="sr-Cyrl-RS" w:eastAsia="ar-SA"/>
        </w:rPr>
        <w:t>12/19</w:t>
      </w:r>
      <w:r w:rsidRPr="002B5E88">
        <w:rPr>
          <w:rFonts w:ascii="Arial" w:hAnsi="Arial" w:cs="Arial"/>
          <w:lang w:val="ru-RU" w:eastAsia="ar-SA"/>
        </w:rPr>
        <w:t xml:space="preserve">), члана 9. </w:t>
      </w:r>
      <w:r w:rsidRPr="002B5E88">
        <w:rPr>
          <w:rFonts w:ascii="Arial" w:hAnsi="Arial" w:cs="Arial"/>
          <w:lang w:val="sr-Cyrl-RS" w:eastAsia="ar-SA"/>
        </w:rPr>
        <w:t xml:space="preserve">став 3. </w:t>
      </w:r>
      <w:r w:rsidRPr="002B5E88">
        <w:rPr>
          <w:rFonts w:ascii="Arial" w:hAnsi="Arial" w:cs="Arial"/>
          <w:lang w:val="ru-RU" w:eastAsia="ar-SA"/>
        </w:rPr>
        <w:t>Одлуке о оснивању Службе за интерну ревизију града Крагујевца („Службени лист града Крагујевца“, број 34/16</w:t>
      </w:r>
      <w:r w:rsidRPr="002B5E88">
        <w:rPr>
          <w:rFonts w:ascii="Arial" w:hAnsi="Arial" w:cs="Arial"/>
          <w:lang w:val="sr-Cyrl-RS" w:eastAsia="ar-SA"/>
        </w:rPr>
        <w:t xml:space="preserve"> и 31/19</w:t>
      </w:r>
      <w:r w:rsidRPr="002B5E88">
        <w:rPr>
          <w:rFonts w:ascii="Arial" w:hAnsi="Arial" w:cs="Arial"/>
          <w:lang w:val="ru-RU" w:eastAsia="ar-SA"/>
        </w:rPr>
        <w:t>), члана 2</w:t>
      </w:r>
      <w:r w:rsidRPr="002B5E88">
        <w:rPr>
          <w:rFonts w:ascii="Arial" w:hAnsi="Arial" w:cs="Arial"/>
          <w:lang w:val="sr-Cyrl-RS" w:eastAsia="ar-SA"/>
        </w:rPr>
        <w:t>0</w:t>
      </w:r>
      <w:r w:rsidRPr="002B5E88">
        <w:rPr>
          <w:rFonts w:ascii="Arial" w:hAnsi="Arial" w:cs="Arial"/>
          <w:lang w:val="ru-RU" w:eastAsia="ar-SA"/>
        </w:rPr>
        <w:t xml:space="preserve">. Одлуке о оснивању Службе </w:t>
      </w:r>
      <w:r w:rsidRPr="002B5E88">
        <w:rPr>
          <w:rFonts w:ascii="Arial" w:hAnsi="Arial" w:cs="Arial"/>
          <w:lang w:val="sr-Cyrl-RS" w:eastAsia="ar-SA"/>
        </w:rPr>
        <w:t xml:space="preserve">за </w:t>
      </w:r>
      <w:r w:rsidRPr="002B5E88">
        <w:rPr>
          <w:rFonts w:ascii="Arial" w:hAnsi="Arial" w:cs="Arial"/>
          <w:lang w:val="ru-RU" w:eastAsia="ar-SA"/>
        </w:rPr>
        <w:t>буџетск</w:t>
      </w:r>
      <w:r w:rsidRPr="002B5E88">
        <w:rPr>
          <w:rFonts w:ascii="Arial" w:hAnsi="Arial" w:cs="Arial"/>
          <w:lang w:val="sr-Cyrl-RS" w:eastAsia="ar-SA"/>
        </w:rPr>
        <w:t>у</w:t>
      </w:r>
      <w:r w:rsidRPr="002B5E88">
        <w:rPr>
          <w:rFonts w:ascii="Arial" w:hAnsi="Arial" w:cs="Arial"/>
          <w:lang w:val="ru-RU" w:eastAsia="ar-SA"/>
        </w:rPr>
        <w:t xml:space="preserve"> инспекциј</w:t>
      </w:r>
      <w:r w:rsidRPr="002B5E88">
        <w:rPr>
          <w:rFonts w:ascii="Arial" w:hAnsi="Arial" w:cs="Arial"/>
          <w:lang w:val="sr-Cyrl-RS" w:eastAsia="ar-SA"/>
        </w:rPr>
        <w:t>у</w:t>
      </w:r>
      <w:r w:rsidRPr="002B5E88">
        <w:rPr>
          <w:rFonts w:ascii="Arial" w:hAnsi="Arial" w:cs="Arial"/>
          <w:lang w:val="ru-RU" w:eastAsia="ar-SA"/>
        </w:rPr>
        <w:t xml:space="preserve"> града Крагујевца („Службени лист града Крагујевац“, број 3</w:t>
      </w:r>
      <w:r w:rsidRPr="002B5E88">
        <w:rPr>
          <w:rFonts w:ascii="Arial" w:hAnsi="Arial" w:cs="Arial"/>
          <w:lang w:val="sr-Cyrl-RS" w:eastAsia="ar-SA"/>
        </w:rPr>
        <w:t>0</w:t>
      </w:r>
      <w:r w:rsidRPr="002B5E88">
        <w:rPr>
          <w:rFonts w:ascii="Arial" w:hAnsi="Arial" w:cs="Arial"/>
          <w:lang w:val="ru-RU" w:eastAsia="ar-SA"/>
        </w:rPr>
        <w:t>/</w:t>
      </w:r>
      <w:r w:rsidRPr="002B5E88">
        <w:rPr>
          <w:rFonts w:ascii="Arial" w:hAnsi="Arial" w:cs="Arial"/>
          <w:lang w:val="sr-Cyrl-RS" w:eastAsia="ar-SA"/>
        </w:rPr>
        <w:t>19</w:t>
      </w:r>
      <w:r w:rsidRPr="002B5E88">
        <w:rPr>
          <w:rFonts w:ascii="Arial" w:hAnsi="Arial" w:cs="Arial"/>
          <w:lang w:val="ru-RU" w:eastAsia="ar-SA"/>
        </w:rPr>
        <w:t xml:space="preserve">), члана </w:t>
      </w:r>
      <w:r w:rsidRPr="002B5E88">
        <w:rPr>
          <w:rFonts w:ascii="Arial" w:hAnsi="Arial" w:cs="Arial"/>
          <w:lang w:val="sr-Cyrl-RS" w:eastAsia="ar-SA"/>
        </w:rPr>
        <w:t>37</w:t>
      </w:r>
      <w:r w:rsidRPr="002B5E88">
        <w:rPr>
          <w:rFonts w:ascii="Arial" w:hAnsi="Arial" w:cs="Arial"/>
          <w:lang w:val="ru-RU" w:eastAsia="ar-SA"/>
        </w:rPr>
        <w:t xml:space="preserve">. Одлуке о </w:t>
      </w:r>
      <w:r w:rsidRPr="002B5E88">
        <w:rPr>
          <w:rFonts w:ascii="Arial" w:hAnsi="Arial" w:cs="Arial"/>
          <w:lang w:val="sr-Cyrl-RS" w:eastAsia="ar-SA"/>
        </w:rPr>
        <w:t xml:space="preserve">локалном омбудсману </w:t>
      </w:r>
      <w:r w:rsidRPr="002B5E88">
        <w:rPr>
          <w:rFonts w:ascii="Arial" w:hAnsi="Arial" w:cs="Arial"/>
          <w:lang w:val="ru-RU" w:eastAsia="ar-SA"/>
        </w:rPr>
        <w:t xml:space="preserve">(„Службени лист града Крагујевца“, број </w:t>
      </w:r>
      <w:r w:rsidRPr="002B5E88">
        <w:rPr>
          <w:rFonts w:ascii="Arial" w:hAnsi="Arial" w:cs="Arial"/>
          <w:lang w:val="sr-Cyrl-RS" w:eastAsia="ar-SA"/>
        </w:rPr>
        <w:t>27/19</w:t>
      </w:r>
      <w:r w:rsidRPr="002B5E88">
        <w:rPr>
          <w:rFonts w:ascii="Arial" w:hAnsi="Arial" w:cs="Arial"/>
          <w:lang w:val="ru-RU" w:eastAsia="ar-SA"/>
        </w:rPr>
        <w:t>), на предлог начелни</w:t>
      </w:r>
      <w:r w:rsidRPr="002B5E88">
        <w:rPr>
          <w:rFonts w:ascii="Arial" w:hAnsi="Arial" w:cs="Arial"/>
          <w:lang w:val="sr-Cyrl-RS" w:eastAsia="ar-SA"/>
        </w:rPr>
        <w:t xml:space="preserve">ка </w:t>
      </w:r>
      <w:r w:rsidRPr="002B5E88">
        <w:rPr>
          <w:rFonts w:ascii="Arial" w:hAnsi="Arial" w:cs="Arial"/>
          <w:lang w:val="ru-RU" w:eastAsia="ar-SA"/>
        </w:rPr>
        <w:t xml:space="preserve">Градске управе за </w:t>
      </w:r>
      <w:r w:rsidRPr="002B5E88">
        <w:rPr>
          <w:rFonts w:ascii="Arial" w:hAnsi="Arial" w:cs="Arial"/>
          <w:lang w:val="sr-Cyrl-RS" w:eastAsia="ar-SA"/>
        </w:rPr>
        <w:t>људске ресурсе и заједничке послове</w:t>
      </w:r>
      <w:r w:rsidRPr="002B5E88">
        <w:rPr>
          <w:rFonts w:ascii="Arial" w:hAnsi="Arial" w:cs="Arial"/>
          <w:lang w:val="ru-RU" w:eastAsia="ar-SA"/>
        </w:rPr>
        <w:t xml:space="preserve">, на седници одржаној  </w:t>
      </w:r>
      <w:r w:rsidR="00534AE2">
        <w:rPr>
          <w:rFonts w:ascii="Arial" w:hAnsi="Arial" w:cs="Arial"/>
          <w:lang w:val="ru-RU" w:eastAsia="ar-SA"/>
        </w:rPr>
        <w:t xml:space="preserve">12.августа </w:t>
      </w:r>
      <w:r w:rsidRPr="002B5E88">
        <w:rPr>
          <w:rFonts w:ascii="Arial" w:hAnsi="Arial" w:cs="Arial"/>
          <w:lang w:val="ru-RU" w:eastAsia="ar-SA"/>
        </w:rPr>
        <w:t xml:space="preserve"> </w:t>
      </w:r>
      <w:r>
        <w:rPr>
          <w:rFonts w:ascii="Arial" w:hAnsi="Arial" w:cs="Arial"/>
          <w:lang w:val="ru-RU" w:eastAsia="ar-SA"/>
        </w:rPr>
        <w:t>2022.године</w:t>
      </w:r>
      <w:r w:rsidRPr="002B5E88">
        <w:rPr>
          <w:rFonts w:ascii="Arial" w:hAnsi="Arial" w:cs="Arial"/>
          <w:lang w:val="ru-RU" w:eastAsia="ar-SA"/>
        </w:rPr>
        <w:t xml:space="preserve">, усвојило је </w:t>
      </w:r>
    </w:p>
    <w:p w:rsidR="00F328C0" w:rsidRPr="002B5E88" w:rsidRDefault="00F328C0" w:rsidP="00F328C0">
      <w:pPr>
        <w:spacing w:after="0" w:line="240" w:lineRule="auto"/>
        <w:jc w:val="center"/>
        <w:rPr>
          <w:rFonts w:ascii="Arial" w:hAnsi="Arial" w:cs="Arial"/>
          <w:b/>
          <w:lang w:val="sr-Cyrl-RS" w:eastAsia="ar-SA"/>
        </w:rPr>
      </w:pPr>
    </w:p>
    <w:p w:rsidR="00F328C0" w:rsidRPr="002B5E88" w:rsidRDefault="00F328C0" w:rsidP="00F328C0">
      <w:pPr>
        <w:spacing w:after="0" w:line="240" w:lineRule="auto"/>
        <w:jc w:val="center"/>
        <w:rPr>
          <w:rFonts w:ascii="Arial" w:eastAsia="Times New Roman" w:hAnsi="Arial" w:cs="Arial"/>
          <w:b/>
          <w:lang w:val="ru-RU" w:eastAsia="ar-SA"/>
        </w:rPr>
      </w:pPr>
      <w:r w:rsidRPr="002B5E88">
        <w:rPr>
          <w:rFonts w:ascii="Arial" w:eastAsia="Times New Roman" w:hAnsi="Arial" w:cs="Arial"/>
          <w:b/>
          <w:lang w:val="ru-RU" w:eastAsia="ar-SA"/>
        </w:rPr>
        <w:t>П Р А В И Л Н И К</w:t>
      </w:r>
    </w:p>
    <w:p w:rsidR="00F328C0" w:rsidRPr="002B5E88" w:rsidRDefault="00780601" w:rsidP="00F328C0">
      <w:pPr>
        <w:spacing w:after="0" w:line="240" w:lineRule="auto"/>
        <w:jc w:val="center"/>
        <w:rPr>
          <w:rFonts w:ascii="Arial" w:eastAsia="Times New Roman" w:hAnsi="Arial" w:cs="Arial"/>
          <w:b/>
          <w:lang w:val="ru-RU" w:eastAsia="ar-SA"/>
        </w:rPr>
      </w:pPr>
      <w:r>
        <w:rPr>
          <w:rFonts w:ascii="Arial" w:eastAsia="Times New Roman" w:hAnsi="Arial" w:cs="Arial"/>
          <w:b/>
          <w:lang w:val="sr-Cyrl-RS" w:eastAsia="ar-SA"/>
        </w:rPr>
        <w:t xml:space="preserve">О </w:t>
      </w:r>
      <w:r w:rsidR="00F328C0" w:rsidRPr="002B5E88">
        <w:rPr>
          <w:rFonts w:ascii="Arial" w:eastAsia="Times New Roman" w:hAnsi="Arial" w:cs="Arial"/>
          <w:b/>
          <w:lang w:val="sr-Cyrl-RS" w:eastAsia="ar-SA"/>
        </w:rPr>
        <w:t xml:space="preserve">ИЗМЕНАМА И ДОПУНАМА ПРАВИЛНИКА </w:t>
      </w:r>
      <w:r w:rsidR="00F328C0" w:rsidRPr="002B5E88">
        <w:rPr>
          <w:rFonts w:ascii="Arial" w:eastAsia="Times New Roman" w:hAnsi="Arial" w:cs="Arial"/>
          <w:b/>
          <w:lang w:val="ru-RU" w:eastAsia="ar-SA"/>
        </w:rPr>
        <w:t>О ОРГАНИЗАЦИЈИ  И  СИСТЕМАТИЗАЦИЈИ РАДНИХ МЕСТА У ГРАДСКИМ УПРАВАМА И СТРУЧНИМ СЛУЖБАМА ГРАДА КРАГУЈЕВЦА</w:t>
      </w:r>
    </w:p>
    <w:p w:rsidR="00F328C0" w:rsidRPr="002B5E88" w:rsidRDefault="00F328C0" w:rsidP="00F328C0">
      <w:pPr>
        <w:spacing w:after="0" w:line="240" w:lineRule="auto"/>
        <w:ind w:firstLine="720"/>
        <w:jc w:val="both"/>
        <w:rPr>
          <w:rFonts w:ascii="Arial" w:eastAsia="Times New Roman" w:hAnsi="Arial" w:cs="Arial"/>
          <w:lang w:val="ru-RU" w:eastAsia="ar-SA"/>
        </w:rPr>
      </w:pPr>
    </w:p>
    <w:p w:rsidR="00F328C0" w:rsidRPr="002B5E88" w:rsidRDefault="00F328C0" w:rsidP="00F328C0">
      <w:pPr>
        <w:spacing w:after="0" w:line="240" w:lineRule="auto"/>
        <w:ind w:firstLine="720"/>
        <w:jc w:val="center"/>
        <w:rPr>
          <w:rFonts w:ascii="Arial" w:eastAsia="Times New Roman" w:hAnsi="Arial" w:cs="Arial"/>
          <w:b/>
          <w:lang w:val="sr-Cyrl-RS" w:eastAsia="ar-SA"/>
        </w:rPr>
      </w:pPr>
      <w:r w:rsidRPr="002B5E88">
        <w:rPr>
          <w:rFonts w:ascii="Arial" w:eastAsia="Times New Roman" w:hAnsi="Arial" w:cs="Arial"/>
          <w:b/>
          <w:lang w:val="sr-Cyrl-RS" w:eastAsia="ar-SA"/>
        </w:rPr>
        <w:t>Члан 1.</w:t>
      </w:r>
    </w:p>
    <w:p w:rsidR="00F328C0" w:rsidRPr="002B5E88" w:rsidRDefault="00F328C0" w:rsidP="00F328C0">
      <w:pPr>
        <w:spacing w:after="0" w:line="240" w:lineRule="auto"/>
        <w:ind w:firstLine="720"/>
        <w:jc w:val="center"/>
        <w:rPr>
          <w:rFonts w:ascii="Arial" w:eastAsia="Times New Roman" w:hAnsi="Arial" w:cs="Arial"/>
          <w:b/>
          <w:lang w:val="sr-Cyrl-RS" w:eastAsia="ar-SA"/>
        </w:rPr>
      </w:pPr>
    </w:p>
    <w:p w:rsidR="00F328C0" w:rsidRPr="002B5E88" w:rsidRDefault="00F328C0" w:rsidP="00F328C0">
      <w:pPr>
        <w:spacing w:after="0" w:line="240" w:lineRule="auto"/>
        <w:jc w:val="both"/>
        <w:rPr>
          <w:rFonts w:ascii="Arial" w:hAnsi="Arial" w:cs="Arial"/>
          <w:lang w:val="sr-Cyrl-RS"/>
        </w:rPr>
      </w:pPr>
      <w:r w:rsidRPr="002B5E88">
        <w:rPr>
          <w:rFonts w:ascii="Arial" w:hAnsi="Arial" w:cs="Arial"/>
          <w:b/>
          <w:bCs/>
          <w:lang w:val="ru-RU"/>
        </w:rPr>
        <w:t>У члану 2</w:t>
      </w:r>
      <w:r w:rsidRPr="002B5E88">
        <w:rPr>
          <w:rFonts w:ascii="Arial" w:hAnsi="Arial" w:cs="Arial"/>
          <w:b/>
          <w:bCs/>
          <w:lang w:val="sr-Cyrl-RS"/>
        </w:rPr>
        <w:t>2</w:t>
      </w:r>
      <w:r w:rsidRPr="002B5E88">
        <w:rPr>
          <w:rFonts w:ascii="Arial" w:hAnsi="Arial" w:cs="Arial"/>
          <w:b/>
          <w:bCs/>
          <w:lang w:val="ru-RU"/>
        </w:rPr>
        <w:t>.</w:t>
      </w:r>
      <w:r w:rsidRPr="002B5E88">
        <w:rPr>
          <w:rFonts w:ascii="Arial" w:hAnsi="Arial" w:cs="Arial"/>
          <w:lang w:val="ru-RU"/>
        </w:rPr>
        <w:t xml:space="preserve"> Правилника о организацији и систематизацији радних места у Градским управама и стручним службама града Крагујевца број: 110-</w:t>
      </w:r>
      <w:r>
        <w:rPr>
          <w:rFonts w:ascii="Arial" w:hAnsi="Arial" w:cs="Arial"/>
          <w:lang w:val="sr-Latn-RS"/>
        </w:rPr>
        <w:t>2</w:t>
      </w:r>
      <w:r w:rsidRPr="002B5E88">
        <w:rPr>
          <w:rFonts w:ascii="Arial" w:hAnsi="Arial" w:cs="Arial"/>
          <w:lang w:val="sr-Cyrl-RS"/>
        </w:rPr>
        <w:t>7</w:t>
      </w:r>
      <w:r w:rsidRPr="002B5E88">
        <w:rPr>
          <w:rFonts w:ascii="Arial" w:hAnsi="Arial" w:cs="Arial"/>
          <w:lang w:val="ru-RU"/>
        </w:rPr>
        <w:t>/2022-</w:t>
      </w:r>
      <w:r>
        <w:rPr>
          <w:rFonts w:ascii="Arial" w:hAnsi="Arial" w:cs="Arial"/>
          <w:lang w:val="sr-Latn-RS"/>
        </w:rPr>
        <w:t>XXVII</w:t>
      </w:r>
      <w:r w:rsidRPr="002B5E88">
        <w:rPr>
          <w:rFonts w:ascii="Arial" w:hAnsi="Arial" w:cs="Arial"/>
          <w:lang w:val="ru-RU"/>
        </w:rPr>
        <w:t xml:space="preserve"> од </w:t>
      </w:r>
      <w:r>
        <w:rPr>
          <w:rFonts w:ascii="Arial" w:hAnsi="Arial" w:cs="Arial"/>
          <w:lang w:val="sr-Latn-RS"/>
        </w:rPr>
        <w:t>27</w:t>
      </w:r>
      <w:r w:rsidRPr="002B5E88">
        <w:rPr>
          <w:rFonts w:ascii="Arial" w:hAnsi="Arial" w:cs="Arial"/>
          <w:lang w:val="ru-RU"/>
        </w:rPr>
        <w:t xml:space="preserve">. </w:t>
      </w:r>
      <w:r>
        <w:rPr>
          <w:rFonts w:ascii="Arial" w:hAnsi="Arial" w:cs="Arial"/>
          <w:lang w:val="sr-Cyrl-RS"/>
        </w:rPr>
        <w:t>јуна</w:t>
      </w:r>
      <w:r w:rsidRPr="002B5E88">
        <w:rPr>
          <w:rFonts w:ascii="Arial" w:hAnsi="Arial" w:cs="Arial"/>
          <w:lang w:val="sr-Cyrl-RS"/>
        </w:rPr>
        <w:t xml:space="preserve"> 2022.године – пречишћен текст </w:t>
      </w:r>
      <w:r w:rsidRPr="002B5E88">
        <w:rPr>
          <w:rFonts w:ascii="Arial" w:hAnsi="Arial" w:cs="Arial"/>
          <w:lang w:val="ru-RU"/>
        </w:rPr>
        <w:t xml:space="preserve">(у даљем тексту: Правилник)  </w:t>
      </w:r>
      <w:r w:rsidRPr="002B5E88">
        <w:rPr>
          <w:rFonts w:ascii="Arial" w:hAnsi="Arial" w:cs="Arial"/>
          <w:lang w:val="sr-Cyrl-RS"/>
        </w:rPr>
        <w:t xml:space="preserve"> </w:t>
      </w:r>
      <w:r w:rsidR="006C2851">
        <w:rPr>
          <w:rFonts w:ascii="Arial" w:hAnsi="Arial" w:cs="Arial"/>
          <w:lang w:val="ru-RU"/>
        </w:rPr>
        <w:t>у првом ставу број: ''</w:t>
      </w:r>
      <w:r w:rsidR="006C2851" w:rsidRPr="006C2851">
        <w:rPr>
          <w:rFonts w:ascii="Arial" w:hAnsi="Arial" w:cs="Arial"/>
          <w:b/>
          <w:lang w:val="ru-RU"/>
        </w:rPr>
        <w:t>400</w:t>
      </w:r>
      <w:r w:rsidR="006C2851">
        <w:rPr>
          <w:rFonts w:ascii="Arial" w:hAnsi="Arial" w:cs="Arial"/>
          <w:lang w:val="ru-RU"/>
        </w:rPr>
        <w:t>'' замењује се бројем: ''</w:t>
      </w:r>
      <w:r w:rsidR="00B47D15">
        <w:rPr>
          <w:rFonts w:ascii="Arial" w:hAnsi="Arial" w:cs="Arial"/>
          <w:b/>
          <w:lang w:val="ru-RU"/>
        </w:rPr>
        <w:t>405</w:t>
      </w:r>
      <w:r w:rsidR="006C2851">
        <w:rPr>
          <w:rFonts w:ascii="Arial" w:hAnsi="Arial" w:cs="Arial"/>
          <w:lang w:val="ru-RU"/>
        </w:rPr>
        <w:t xml:space="preserve">'' </w:t>
      </w:r>
    </w:p>
    <w:p w:rsidR="00F328C0" w:rsidRDefault="006C2851" w:rsidP="006C2851">
      <w:pPr>
        <w:spacing w:after="0" w:line="240" w:lineRule="auto"/>
        <w:jc w:val="both"/>
        <w:rPr>
          <w:rFonts w:ascii="Arial" w:hAnsi="Arial" w:cs="Arial"/>
          <w:lang w:val="ru-RU"/>
        </w:rPr>
      </w:pPr>
      <w:r>
        <w:rPr>
          <w:rFonts w:ascii="Arial" w:hAnsi="Arial" w:cs="Arial"/>
          <w:lang w:val="ru-RU"/>
        </w:rPr>
        <w:t>У истом ставу у другој алинеји број: ''</w:t>
      </w:r>
      <w:r w:rsidRPr="006C2851">
        <w:rPr>
          <w:rFonts w:ascii="Arial" w:hAnsi="Arial" w:cs="Arial"/>
          <w:b/>
          <w:lang w:val="ru-RU"/>
        </w:rPr>
        <w:t>597</w:t>
      </w:r>
      <w:r>
        <w:rPr>
          <w:rFonts w:ascii="Arial" w:hAnsi="Arial" w:cs="Arial"/>
          <w:lang w:val="ru-RU"/>
        </w:rPr>
        <w:t>'' замењује се бројем: ''</w:t>
      </w:r>
      <w:r w:rsidR="00B47D15">
        <w:rPr>
          <w:rFonts w:ascii="Arial" w:hAnsi="Arial" w:cs="Arial"/>
          <w:b/>
          <w:lang w:val="ru-RU"/>
        </w:rPr>
        <w:t>607</w:t>
      </w:r>
      <w:r>
        <w:rPr>
          <w:rFonts w:ascii="Arial" w:hAnsi="Arial" w:cs="Arial"/>
          <w:lang w:val="ru-RU"/>
        </w:rPr>
        <w:t>''.</w:t>
      </w:r>
    </w:p>
    <w:p w:rsidR="00B4269D" w:rsidRPr="002B5E88" w:rsidRDefault="00B4269D" w:rsidP="00F328C0">
      <w:pPr>
        <w:spacing w:after="0" w:line="240" w:lineRule="auto"/>
        <w:ind w:firstLine="720"/>
        <w:jc w:val="both"/>
        <w:rPr>
          <w:rFonts w:ascii="Arial" w:hAnsi="Arial" w:cs="Arial"/>
          <w:lang w:val="ru-RU"/>
        </w:rPr>
      </w:pPr>
    </w:p>
    <w:p w:rsidR="00F328C0" w:rsidRDefault="00F328C0" w:rsidP="00F328C0">
      <w:pPr>
        <w:pStyle w:val="Default"/>
        <w:jc w:val="center"/>
        <w:rPr>
          <w:b/>
          <w:color w:val="auto"/>
          <w:sz w:val="22"/>
          <w:szCs w:val="22"/>
          <w:lang w:val="sr-Cyrl-RS"/>
        </w:rPr>
      </w:pPr>
      <w:r>
        <w:rPr>
          <w:b/>
          <w:color w:val="auto"/>
          <w:sz w:val="22"/>
          <w:szCs w:val="22"/>
          <w:lang w:val="sr-Cyrl-RS"/>
        </w:rPr>
        <w:t>Члан 2</w:t>
      </w:r>
      <w:r w:rsidRPr="002B5E88">
        <w:rPr>
          <w:b/>
          <w:color w:val="auto"/>
          <w:sz w:val="22"/>
          <w:szCs w:val="22"/>
          <w:lang w:val="sr-Cyrl-RS"/>
        </w:rPr>
        <w:t>.</w:t>
      </w:r>
    </w:p>
    <w:p w:rsidR="00CC00E1" w:rsidRPr="00CC00E1" w:rsidRDefault="00CC00E1" w:rsidP="00CC00E1">
      <w:pPr>
        <w:pStyle w:val="Default"/>
        <w:jc w:val="center"/>
        <w:rPr>
          <w:b/>
          <w:color w:val="auto"/>
          <w:sz w:val="22"/>
          <w:szCs w:val="22"/>
          <w:lang w:val="sr-Cyrl-RS"/>
        </w:rPr>
      </w:pPr>
    </w:p>
    <w:p w:rsidR="00CC00E1" w:rsidRDefault="00CC00E1" w:rsidP="00CC00E1">
      <w:pPr>
        <w:pStyle w:val="Default"/>
        <w:jc w:val="both"/>
        <w:rPr>
          <w:bCs/>
          <w:sz w:val="22"/>
          <w:szCs w:val="22"/>
          <w:lang w:val="sr-Cyrl-RS" w:eastAsia="ar-SA"/>
        </w:rPr>
      </w:pPr>
      <w:r w:rsidRPr="00CC00E1">
        <w:rPr>
          <w:rFonts w:eastAsiaTheme="minorHAnsi"/>
          <w:b/>
          <w:sz w:val="22"/>
          <w:szCs w:val="22"/>
          <w:lang w:val="sr-Cyrl-RS"/>
        </w:rPr>
        <w:t>У члану 24. Правилника</w:t>
      </w:r>
      <w:r w:rsidRPr="00CC00E1">
        <w:rPr>
          <w:rFonts w:eastAsiaTheme="minorHAnsi"/>
          <w:b/>
          <w:sz w:val="22"/>
          <w:szCs w:val="22"/>
        </w:rPr>
        <w:t>,</w:t>
      </w:r>
      <w:r w:rsidRPr="00CC00E1">
        <w:rPr>
          <w:rFonts w:eastAsiaTheme="minorHAnsi"/>
          <w:sz w:val="22"/>
          <w:szCs w:val="22"/>
          <w:lang w:val="sr-Cyrl-RS"/>
        </w:rPr>
        <w:t xml:space="preserve"> </w:t>
      </w:r>
      <w:r w:rsidRPr="00CC00E1">
        <w:rPr>
          <w:bCs/>
          <w:sz w:val="22"/>
          <w:szCs w:val="22"/>
          <w:lang w:val="sr-Cyrl-RS" w:eastAsia="ar-SA"/>
        </w:rPr>
        <w:t>Табела се мења и гласи:</w:t>
      </w:r>
    </w:p>
    <w:p w:rsidR="00B47D15" w:rsidRDefault="00B47D15" w:rsidP="00CC00E1">
      <w:pPr>
        <w:pStyle w:val="Default"/>
        <w:jc w:val="both"/>
        <w:rPr>
          <w:bCs/>
          <w:sz w:val="22"/>
          <w:szCs w:val="22"/>
          <w:lang w:val="sr-Cyrl-RS" w:eastAsia="ar-SA"/>
        </w:rPr>
      </w:pPr>
    </w:p>
    <w:p w:rsidR="00B47D15" w:rsidRPr="00B47D15" w:rsidRDefault="00B47D15" w:rsidP="00B47D15">
      <w:pPr>
        <w:pStyle w:val="Default"/>
        <w:jc w:val="center"/>
        <w:rPr>
          <w:b/>
          <w:bCs/>
          <w:sz w:val="22"/>
          <w:szCs w:val="22"/>
          <w:lang w:val="sr-Cyrl-RS" w:eastAsia="ar-SA"/>
        </w:rPr>
      </w:pPr>
      <w:r w:rsidRPr="00B47D15">
        <w:rPr>
          <w:b/>
          <w:bCs/>
          <w:sz w:val="22"/>
          <w:szCs w:val="22"/>
          <w:lang w:val="sr-Cyrl-RS" w:eastAsia="ar-SA"/>
        </w:rPr>
        <w:t>''Табела</w:t>
      </w:r>
    </w:p>
    <w:p w:rsidR="00B47D15" w:rsidRDefault="00B47D15" w:rsidP="00CC00E1">
      <w:pPr>
        <w:pStyle w:val="Default"/>
        <w:jc w:val="both"/>
        <w:rPr>
          <w:bCs/>
          <w:sz w:val="22"/>
          <w:szCs w:val="22"/>
          <w:lang w:val="sr-Cyrl-RS"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96"/>
        <w:gridCol w:w="2833"/>
        <w:gridCol w:w="3147"/>
      </w:tblGrid>
      <w:tr w:rsidR="00B47D15" w:rsidRPr="00B47D15" w:rsidTr="00534AE2">
        <w:trPr>
          <w:trHeight w:val="373"/>
        </w:trPr>
        <w:tc>
          <w:tcPr>
            <w:tcW w:w="1878" w:type="pct"/>
            <w:tcBorders>
              <w:top w:val="single" w:sz="4" w:space="0" w:color="000000"/>
              <w:left w:val="single" w:sz="4" w:space="0" w:color="auto"/>
              <w:bottom w:val="single" w:sz="4" w:space="0" w:color="auto"/>
              <w:right w:val="single" w:sz="4" w:space="0" w:color="auto"/>
            </w:tcBorders>
            <w:shd w:val="clear" w:color="auto" w:fill="D9D9D9"/>
          </w:tcPr>
          <w:p w:rsidR="00B47D15" w:rsidRPr="00B47D15" w:rsidRDefault="00B47D15" w:rsidP="00B47D15">
            <w:pPr>
              <w:spacing w:after="0" w:line="240" w:lineRule="auto"/>
              <w:rPr>
                <w:rFonts w:ascii="Arial" w:hAnsi="Arial" w:cs="Arial"/>
                <w:b/>
                <w:bCs/>
                <w:lang w:val="ru-RU" w:eastAsia="ar-SA"/>
              </w:rPr>
            </w:pPr>
            <w:r w:rsidRPr="00B47D15">
              <w:rPr>
                <w:rFonts w:ascii="Arial" w:hAnsi="Arial" w:cs="Arial"/>
                <w:b/>
                <w:bCs/>
                <w:lang w:val="ru-RU" w:eastAsia="ar-SA"/>
              </w:rPr>
              <w:t>Службеник на положају</w:t>
            </w:r>
          </w:p>
        </w:tc>
        <w:tc>
          <w:tcPr>
            <w:tcW w:w="1479" w:type="pct"/>
            <w:tcBorders>
              <w:top w:val="single" w:sz="4" w:space="0" w:color="000000"/>
              <w:left w:val="single" w:sz="4" w:space="0" w:color="auto"/>
              <w:bottom w:val="single" w:sz="4" w:space="0" w:color="auto"/>
              <w:right w:val="single" w:sz="4" w:space="0" w:color="auto"/>
            </w:tcBorders>
            <w:shd w:val="clear" w:color="auto" w:fill="D9D9D9"/>
          </w:tcPr>
          <w:p w:rsidR="00B47D15" w:rsidRPr="00B47D15" w:rsidRDefault="00B47D15" w:rsidP="00B47D15">
            <w:pPr>
              <w:spacing w:after="0" w:line="240" w:lineRule="auto"/>
              <w:jc w:val="center"/>
              <w:rPr>
                <w:rFonts w:ascii="Arial" w:hAnsi="Arial" w:cs="Arial"/>
                <w:b/>
                <w:bCs/>
                <w:lang w:val="ru-RU" w:eastAsia="ar-SA"/>
              </w:rPr>
            </w:pPr>
            <w:r w:rsidRPr="00B47D15">
              <w:rPr>
                <w:rFonts w:ascii="Arial" w:hAnsi="Arial" w:cs="Arial"/>
                <w:b/>
                <w:bCs/>
                <w:lang w:val="ru-RU" w:eastAsia="ar-SA"/>
              </w:rPr>
              <w:t>Број радних места</w:t>
            </w:r>
          </w:p>
        </w:tc>
        <w:tc>
          <w:tcPr>
            <w:tcW w:w="1643" w:type="pct"/>
            <w:tcBorders>
              <w:top w:val="single" w:sz="4" w:space="0" w:color="000000"/>
              <w:left w:val="single" w:sz="4" w:space="0" w:color="auto"/>
              <w:bottom w:val="single" w:sz="4" w:space="0" w:color="auto"/>
              <w:right w:val="single" w:sz="4" w:space="0" w:color="auto"/>
            </w:tcBorders>
            <w:shd w:val="clear" w:color="auto" w:fill="D9D9D9"/>
          </w:tcPr>
          <w:p w:rsidR="00B47D15" w:rsidRPr="00B47D15" w:rsidRDefault="00B47D15" w:rsidP="00B47D15">
            <w:pPr>
              <w:spacing w:after="0" w:line="240" w:lineRule="auto"/>
              <w:jc w:val="center"/>
              <w:rPr>
                <w:rFonts w:ascii="Arial" w:hAnsi="Arial" w:cs="Arial"/>
                <w:b/>
                <w:bCs/>
                <w:lang w:val="ru-RU" w:eastAsia="ar-SA"/>
              </w:rPr>
            </w:pPr>
            <w:r w:rsidRPr="00B47D15">
              <w:rPr>
                <w:rFonts w:ascii="Arial" w:hAnsi="Arial" w:cs="Arial"/>
                <w:b/>
                <w:bCs/>
                <w:lang w:val="ru-RU" w:eastAsia="ar-SA"/>
              </w:rPr>
              <w:t>Број извршица</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rPr>
                <w:rFonts w:ascii="Arial" w:hAnsi="Arial" w:cs="Arial"/>
                <w:bCs/>
                <w:lang w:val="ru-RU" w:eastAsia="ar-SA"/>
              </w:rPr>
            </w:pPr>
            <w:r w:rsidRPr="00B47D15">
              <w:rPr>
                <w:rFonts w:ascii="Arial" w:hAnsi="Arial" w:cs="Arial"/>
                <w:bCs/>
                <w:lang w:val="ru-RU" w:eastAsia="ar-SA"/>
              </w:rPr>
              <w:t>Службеник на положају</w:t>
            </w:r>
          </w:p>
        </w:tc>
        <w:tc>
          <w:tcPr>
            <w:tcW w:w="1479" w:type="pct"/>
            <w:tcBorders>
              <w:top w:val="single" w:sz="4" w:space="0" w:color="000000"/>
              <w:left w:val="single" w:sz="4" w:space="0" w:color="auto"/>
              <w:bottom w:val="single" w:sz="4" w:space="0" w:color="auto"/>
              <w:right w:val="single" w:sz="4" w:space="0" w:color="auto"/>
            </w:tcBorders>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1</w:t>
            </w:r>
          </w:p>
        </w:tc>
        <w:tc>
          <w:tcPr>
            <w:tcW w:w="1643" w:type="pct"/>
            <w:tcBorders>
              <w:top w:val="single" w:sz="4" w:space="0" w:color="000000"/>
              <w:left w:val="single" w:sz="4" w:space="0" w:color="auto"/>
              <w:bottom w:val="single" w:sz="4" w:space="0" w:color="auto"/>
              <w:right w:val="single" w:sz="4" w:space="0" w:color="auto"/>
            </w:tcBorders>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1</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right"/>
              <w:rPr>
                <w:rFonts w:ascii="Arial" w:hAnsi="Arial" w:cs="Arial"/>
                <w:b/>
                <w:bCs/>
                <w:lang w:eastAsia="ar-SA"/>
              </w:rPr>
            </w:pPr>
            <w:r w:rsidRPr="00B47D15">
              <w:rPr>
                <w:rFonts w:ascii="Arial" w:hAnsi="Arial" w:cs="Arial"/>
                <w:b/>
                <w:bCs/>
                <w:lang w:eastAsia="ar-SA"/>
              </w:rPr>
              <w:t>Укупно 1:</w:t>
            </w:r>
          </w:p>
        </w:tc>
        <w:tc>
          <w:tcPr>
            <w:tcW w:w="1479" w:type="pct"/>
            <w:tcBorders>
              <w:top w:val="single" w:sz="4" w:space="0" w:color="auto"/>
              <w:left w:val="single" w:sz="4" w:space="0" w:color="auto"/>
              <w:bottom w:val="single" w:sz="4" w:space="0" w:color="auto"/>
              <w:right w:val="single" w:sz="4" w:space="0" w:color="auto"/>
            </w:tcBorders>
          </w:tcPr>
          <w:p w:rsidR="00B47D15" w:rsidRPr="00B47D15" w:rsidRDefault="00B47D15" w:rsidP="00B47D15">
            <w:pPr>
              <w:spacing w:after="0" w:line="240" w:lineRule="auto"/>
              <w:jc w:val="center"/>
              <w:rPr>
                <w:rFonts w:ascii="Arial" w:hAnsi="Arial" w:cs="Arial"/>
                <w:b/>
                <w:bCs/>
                <w:lang w:val="ru-RU" w:eastAsia="ar-SA"/>
              </w:rPr>
            </w:pPr>
            <w:r w:rsidRPr="00B47D15">
              <w:rPr>
                <w:rFonts w:ascii="Arial" w:hAnsi="Arial" w:cs="Arial"/>
                <w:b/>
                <w:bCs/>
                <w:lang w:val="ru-RU" w:eastAsia="ar-SA"/>
              </w:rPr>
              <w:t>1</w:t>
            </w:r>
          </w:p>
        </w:tc>
        <w:tc>
          <w:tcPr>
            <w:tcW w:w="1643" w:type="pct"/>
            <w:tcBorders>
              <w:top w:val="single" w:sz="4" w:space="0" w:color="auto"/>
              <w:left w:val="single" w:sz="4" w:space="0" w:color="auto"/>
              <w:bottom w:val="single" w:sz="4" w:space="0" w:color="auto"/>
              <w:right w:val="single" w:sz="4" w:space="0" w:color="auto"/>
            </w:tcBorders>
          </w:tcPr>
          <w:p w:rsidR="00B47D15" w:rsidRPr="00B47D15" w:rsidRDefault="00B47D15" w:rsidP="00B47D15">
            <w:pPr>
              <w:spacing w:after="0" w:line="240" w:lineRule="auto"/>
              <w:jc w:val="center"/>
              <w:rPr>
                <w:rFonts w:ascii="Arial" w:hAnsi="Arial" w:cs="Arial"/>
                <w:b/>
                <w:bCs/>
                <w:lang w:val="ru-RU" w:eastAsia="ar-SA"/>
              </w:rPr>
            </w:pPr>
            <w:r w:rsidRPr="00B47D15">
              <w:rPr>
                <w:rFonts w:ascii="Arial" w:hAnsi="Arial" w:cs="Arial"/>
                <w:b/>
                <w:bCs/>
                <w:lang w:val="ru-RU" w:eastAsia="ar-SA"/>
              </w:rPr>
              <w:t>1</w:t>
            </w:r>
          </w:p>
        </w:tc>
      </w:tr>
      <w:tr w:rsidR="00B47D15" w:rsidRPr="00B47D15" w:rsidTr="00534AE2">
        <w:trPr>
          <w:trHeight w:val="319"/>
        </w:trPr>
        <w:tc>
          <w:tcPr>
            <w:tcW w:w="1878" w:type="pct"/>
            <w:tcBorders>
              <w:top w:val="single" w:sz="4" w:space="0" w:color="auto"/>
              <w:left w:val="single" w:sz="4" w:space="0" w:color="auto"/>
              <w:bottom w:val="single" w:sz="4" w:space="0" w:color="auto"/>
              <w:right w:val="single" w:sz="4" w:space="0" w:color="auto"/>
            </w:tcBorders>
            <w:shd w:val="clear" w:color="auto" w:fill="D9D9D9"/>
          </w:tcPr>
          <w:p w:rsidR="00B47D15" w:rsidRPr="00B47D15" w:rsidRDefault="00B47D15" w:rsidP="00B47D15">
            <w:pPr>
              <w:spacing w:after="0" w:line="240" w:lineRule="auto"/>
              <w:rPr>
                <w:rFonts w:ascii="Arial" w:hAnsi="Arial" w:cs="Arial"/>
                <w:b/>
                <w:bCs/>
                <w:lang w:eastAsia="ar-SA"/>
              </w:rPr>
            </w:pPr>
            <w:r w:rsidRPr="00B47D15">
              <w:rPr>
                <w:rFonts w:ascii="Arial" w:hAnsi="Arial" w:cs="Arial"/>
                <w:b/>
                <w:bCs/>
                <w:lang w:val="ru-RU" w:eastAsia="ar-SA"/>
              </w:rPr>
              <w:lastRenderedPageBreak/>
              <w:t>Службеници</w:t>
            </w:r>
          </w:p>
        </w:tc>
        <w:tc>
          <w:tcPr>
            <w:tcW w:w="1479" w:type="pct"/>
            <w:tcBorders>
              <w:top w:val="single" w:sz="4" w:space="0" w:color="auto"/>
              <w:left w:val="single" w:sz="4" w:space="0" w:color="auto"/>
              <w:bottom w:val="single" w:sz="4" w:space="0" w:color="auto"/>
              <w:right w:val="single" w:sz="4" w:space="0" w:color="auto"/>
            </w:tcBorders>
            <w:shd w:val="clear" w:color="auto" w:fill="D9D9D9"/>
          </w:tcPr>
          <w:p w:rsidR="00B47D15" w:rsidRPr="00B47D15" w:rsidRDefault="00B47D15" w:rsidP="00B47D15">
            <w:pPr>
              <w:spacing w:after="0" w:line="240" w:lineRule="auto"/>
              <w:jc w:val="center"/>
              <w:rPr>
                <w:rFonts w:ascii="Arial" w:hAnsi="Arial" w:cs="Arial"/>
                <w:b/>
                <w:bCs/>
                <w:lang w:val="ru-RU" w:eastAsia="ar-SA"/>
              </w:rPr>
            </w:pPr>
            <w:r w:rsidRPr="00B47D15">
              <w:rPr>
                <w:rFonts w:ascii="Arial" w:hAnsi="Arial" w:cs="Arial"/>
                <w:b/>
                <w:bCs/>
                <w:lang w:val="ru-RU" w:eastAsia="ar-SA"/>
              </w:rPr>
              <w:t>Број радних места</w:t>
            </w:r>
          </w:p>
        </w:tc>
        <w:tc>
          <w:tcPr>
            <w:tcW w:w="1643" w:type="pct"/>
            <w:tcBorders>
              <w:top w:val="single" w:sz="4" w:space="0" w:color="auto"/>
              <w:left w:val="single" w:sz="4" w:space="0" w:color="auto"/>
              <w:bottom w:val="single" w:sz="4" w:space="0" w:color="auto"/>
              <w:right w:val="single" w:sz="4" w:space="0" w:color="auto"/>
            </w:tcBorders>
            <w:shd w:val="clear" w:color="auto" w:fill="D9D9D9"/>
          </w:tcPr>
          <w:p w:rsidR="00B47D15" w:rsidRPr="00B47D15" w:rsidRDefault="00B47D15" w:rsidP="00B47D15">
            <w:pPr>
              <w:spacing w:after="0" w:line="240" w:lineRule="auto"/>
              <w:jc w:val="center"/>
              <w:rPr>
                <w:rFonts w:ascii="Arial" w:hAnsi="Arial" w:cs="Arial"/>
                <w:b/>
                <w:bCs/>
                <w:lang w:val="ru-RU" w:eastAsia="ar-SA"/>
              </w:rPr>
            </w:pPr>
            <w:r w:rsidRPr="00B47D15">
              <w:rPr>
                <w:rFonts w:ascii="Arial" w:hAnsi="Arial" w:cs="Arial"/>
                <w:b/>
                <w:bCs/>
                <w:lang w:val="ru-RU" w:eastAsia="ar-SA"/>
              </w:rPr>
              <w:t>Број службеника</w:t>
            </w:r>
          </w:p>
        </w:tc>
      </w:tr>
      <w:tr w:rsidR="00B47D15" w:rsidRPr="00B47D15" w:rsidTr="00534AE2">
        <w:tc>
          <w:tcPr>
            <w:tcW w:w="1878" w:type="pct"/>
            <w:tcBorders>
              <w:top w:val="single" w:sz="4" w:space="0" w:color="auto"/>
              <w:left w:val="single" w:sz="4" w:space="0" w:color="auto"/>
              <w:bottom w:val="single" w:sz="4" w:space="0" w:color="auto"/>
              <w:right w:val="single" w:sz="4" w:space="0" w:color="auto"/>
            </w:tcBorders>
            <w:shd w:val="clear" w:color="auto" w:fill="FFFFFF"/>
          </w:tcPr>
          <w:p w:rsidR="00B47D15" w:rsidRPr="00B47D15" w:rsidRDefault="00B47D15" w:rsidP="00B47D15">
            <w:pPr>
              <w:spacing w:after="0" w:line="240" w:lineRule="auto"/>
              <w:jc w:val="both"/>
              <w:rPr>
                <w:rFonts w:ascii="Arial" w:hAnsi="Arial" w:cs="Arial"/>
                <w:bCs/>
                <w:lang w:eastAsia="ar-SA"/>
              </w:rPr>
            </w:pPr>
            <w:r w:rsidRPr="00B47D15">
              <w:rPr>
                <w:rFonts w:ascii="Arial" w:hAnsi="Arial" w:cs="Arial"/>
                <w:bCs/>
                <w:lang w:val="ru-RU" w:eastAsia="ar-SA"/>
              </w:rPr>
              <w:t>Само</w:t>
            </w:r>
            <w:r w:rsidRPr="00B47D15">
              <w:rPr>
                <w:rFonts w:ascii="Arial" w:hAnsi="Arial" w:cs="Arial"/>
                <w:bCs/>
                <w:lang w:eastAsia="ar-SA"/>
              </w:rPr>
              <w:t>стални саветник</w:t>
            </w:r>
          </w:p>
        </w:tc>
        <w:tc>
          <w:tcPr>
            <w:tcW w:w="1479" w:type="pct"/>
            <w:tcBorders>
              <w:top w:val="single" w:sz="4" w:space="0" w:color="auto"/>
              <w:left w:val="single" w:sz="4" w:space="0" w:color="auto"/>
              <w:bottom w:val="single" w:sz="4" w:space="0" w:color="auto"/>
              <w:right w:val="single" w:sz="4" w:space="0" w:color="auto"/>
            </w:tcBorders>
            <w:shd w:val="clear" w:color="auto" w:fill="FFFFFF"/>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9</w:t>
            </w:r>
          </w:p>
        </w:tc>
        <w:tc>
          <w:tcPr>
            <w:tcW w:w="1643" w:type="pct"/>
            <w:tcBorders>
              <w:top w:val="single" w:sz="4" w:space="0" w:color="auto"/>
              <w:left w:val="single" w:sz="4" w:space="0" w:color="auto"/>
              <w:bottom w:val="single" w:sz="4" w:space="0" w:color="auto"/>
              <w:right w:val="single" w:sz="4" w:space="0" w:color="auto"/>
            </w:tcBorders>
            <w:shd w:val="clear" w:color="auto" w:fill="FFFFFF"/>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9</w:t>
            </w:r>
          </w:p>
        </w:tc>
      </w:tr>
      <w:tr w:rsidR="00B47D15" w:rsidRPr="00B47D15" w:rsidTr="00534AE2">
        <w:tc>
          <w:tcPr>
            <w:tcW w:w="1878" w:type="pct"/>
            <w:tcBorders>
              <w:top w:val="single" w:sz="4" w:space="0" w:color="auto"/>
              <w:left w:val="single" w:sz="4" w:space="0" w:color="000000"/>
              <w:bottom w:val="single" w:sz="4" w:space="0" w:color="000000"/>
              <w:right w:val="single" w:sz="4" w:space="0" w:color="000000"/>
            </w:tcBorders>
          </w:tcPr>
          <w:p w:rsidR="00B47D15" w:rsidRPr="00B47D15" w:rsidRDefault="00B47D15" w:rsidP="00B47D15">
            <w:pPr>
              <w:spacing w:after="0" w:line="240" w:lineRule="auto"/>
              <w:jc w:val="both"/>
              <w:rPr>
                <w:rFonts w:ascii="Arial" w:hAnsi="Arial" w:cs="Arial"/>
                <w:bCs/>
                <w:lang w:eastAsia="ar-SA"/>
              </w:rPr>
            </w:pPr>
            <w:r w:rsidRPr="00B47D15">
              <w:rPr>
                <w:rFonts w:ascii="Arial" w:hAnsi="Arial" w:cs="Arial"/>
                <w:bCs/>
                <w:lang w:eastAsia="ar-SA"/>
              </w:rPr>
              <w:t>Саветник</w:t>
            </w:r>
          </w:p>
        </w:tc>
        <w:tc>
          <w:tcPr>
            <w:tcW w:w="1479" w:type="pct"/>
            <w:tcBorders>
              <w:top w:val="single" w:sz="4" w:space="0" w:color="auto"/>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6</w:t>
            </w:r>
          </w:p>
        </w:tc>
        <w:tc>
          <w:tcPr>
            <w:tcW w:w="1643" w:type="pct"/>
            <w:tcBorders>
              <w:top w:val="single" w:sz="4" w:space="0" w:color="auto"/>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15</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both"/>
              <w:rPr>
                <w:rFonts w:ascii="Arial" w:hAnsi="Arial" w:cs="Arial"/>
                <w:bCs/>
                <w:lang w:eastAsia="ar-SA"/>
              </w:rPr>
            </w:pPr>
            <w:r w:rsidRPr="00B47D15">
              <w:rPr>
                <w:rFonts w:ascii="Arial" w:hAnsi="Arial" w:cs="Arial"/>
                <w:bCs/>
                <w:lang w:eastAsia="ar-SA"/>
              </w:rPr>
              <w:t>Млађи саветник</w:t>
            </w:r>
          </w:p>
        </w:tc>
        <w:tc>
          <w:tcPr>
            <w:tcW w:w="1479"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Cs/>
                <w:lang w:val="sr-Cyrl-RS" w:eastAsia="ar-SA"/>
              </w:rPr>
            </w:pPr>
            <w:r>
              <w:rPr>
                <w:rFonts w:ascii="Arial" w:hAnsi="Arial" w:cs="Arial"/>
                <w:bCs/>
                <w:lang w:val="sr-Cyrl-RS" w:eastAsia="ar-SA"/>
              </w:rPr>
              <w:t>4</w:t>
            </w:r>
          </w:p>
        </w:tc>
        <w:tc>
          <w:tcPr>
            <w:tcW w:w="1643"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Cs/>
                <w:lang w:val="sr-Cyrl-RS" w:eastAsia="ar-SA"/>
              </w:rPr>
            </w:pPr>
            <w:r>
              <w:rPr>
                <w:rFonts w:ascii="Arial" w:hAnsi="Arial" w:cs="Arial"/>
                <w:bCs/>
                <w:lang w:val="sr-Cyrl-RS" w:eastAsia="ar-SA"/>
              </w:rPr>
              <w:t>8</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both"/>
              <w:rPr>
                <w:rFonts w:ascii="Arial" w:hAnsi="Arial" w:cs="Arial"/>
                <w:bCs/>
                <w:lang w:eastAsia="ar-SA"/>
              </w:rPr>
            </w:pPr>
            <w:r w:rsidRPr="00B47D15">
              <w:rPr>
                <w:rFonts w:ascii="Arial" w:hAnsi="Arial" w:cs="Arial"/>
                <w:bCs/>
                <w:lang w:eastAsia="ar-SA"/>
              </w:rPr>
              <w:t>Сарадник</w:t>
            </w:r>
          </w:p>
        </w:tc>
        <w:tc>
          <w:tcPr>
            <w:tcW w:w="1479"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1</w:t>
            </w:r>
          </w:p>
        </w:tc>
        <w:tc>
          <w:tcPr>
            <w:tcW w:w="1643"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1</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both"/>
              <w:rPr>
                <w:rFonts w:ascii="Arial" w:hAnsi="Arial" w:cs="Arial"/>
                <w:bCs/>
                <w:lang w:eastAsia="ar-SA"/>
              </w:rPr>
            </w:pPr>
            <w:r w:rsidRPr="00B47D15">
              <w:rPr>
                <w:rFonts w:ascii="Arial" w:hAnsi="Arial" w:cs="Arial"/>
                <w:bCs/>
                <w:lang w:eastAsia="ar-SA"/>
              </w:rPr>
              <w:t>Виши референт</w:t>
            </w:r>
          </w:p>
        </w:tc>
        <w:tc>
          <w:tcPr>
            <w:tcW w:w="1479"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8</w:t>
            </w:r>
          </w:p>
        </w:tc>
        <w:tc>
          <w:tcPr>
            <w:tcW w:w="1643"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Cs/>
                <w:lang w:eastAsia="ar-SA"/>
              </w:rPr>
            </w:pPr>
            <w:r w:rsidRPr="00B47D15">
              <w:rPr>
                <w:rFonts w:ascii="Arial" w:hAnsi="Arial" w:cs="Arial"/>
                <w:bCs/>
                <w:lang w:eastAsia="ar-SA"/>
              </w:rPr>
              <w:t>15</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right"/>
              <w:rPr>
                <w:rFonts w:ascii="Arial" w:hAnsi="Arial" w:cs="Arial"/>
                <w:b/>
                <w:bCs/>
                <w:lang w:eastAsia="ar-SA"/>
              </w:rPr>
            </w:pPr>
            <w:r w:rsidRPr="00B47D15">
              <w:rPr>
                <w:rFonts w:ascii="Arial" w:hAnsi="Arial" w:cs="Arial"/>
                <w:b/>
                <w:bCs/>
                <w:lang w:eastAsia="ar-SA"/>
              </w:rPr>
              <w:t>Укупно 2:</w:t>
            </w:r>
          </w:p>
        </w:tc>
        <w:tc>
          <w:tcPr>
            <w:tcW w:w="1479"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
                <w:bCs/>
                <w:lang w:val="sr-Cyrl-RS" w:eastAsia="ar-SA"/>
              </w:rPr>
            </w:pPr>
            <w:r w:rsidRPr="00B47D15">
              <w:rPr>
                <w:rFonts w:ascii="Arial" w:hAnsi="Arial" w:cs="Arial"/>
                <w:b/>
                <w:bCs/>
                <w:lang w:eastAsia="ar-SA"/>
              </w:rPr>
              <w:t>2</w:t>
            </w:r>
            <w:r>
              <w:rPr>
                <w:rFonts w:ascii="Arial" w:hAnsi="Arial" w:cs="Arial"/>
                <w:b/>
                <w:bCs/>
                <w:lang w:val="sr-Cyrl-RS" w:eastAsia="ar-SA"/>
              </w:rPr>
              <w:t>8</w:t>
            </w:r>
          </w:p>
        </w:tc>
        <w:tc>
          <w:tcPr>
            <w:tcW w:w="1643"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
                <w:bCs/>
                <w:lang w:val="sr-Cyrl-RS" w:eastAsia="ar-SA"/>
              </w:rPr>
            </w:pPr>
            <w:r w:rsidRPr="00B47D15">
              <w:rPr>
                <w:rFonts w:ascii="Arial" w:hAnsi="Arial" w:cs="Arial"/>
                <w:b/>
                <w:bCs/>
                <w:lang w:eastAsia="ar-SA"/>
              </w:rPr>
              <w:t>4</w:t>
            </w:r>
            <w:r>
              <w:rPr>
                <w:rFonts w:ascii="Arial" w:hAnsi="Arial" w:cs="Arial"/>
                <w:b/>
                <w:bCs/>
                <w:lang w:val="sr-Cyrl-RS" w:eastAsia="ar-SA"/>
              </w:rPr>
              <w:t>8</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shd w:val="clear" w:color="auto" w:fill="D9D9D9"/>
          </w:tcPr>
          <w:p w:rsidR="00B47D15" w:rsidRPr="00B47D15" w:rsidRDefault="00B47D15" w:rsidP="00B47D15">
            <w:pPr>
              <w:spacing w:after="0" w:line="240" w:lineRule="auto"/>
              <w:jc w:val="both"/>
              <w:rPr>
                <w:rFonts w:ascii="Arial" w:hAnsi="Arial" w:cs="Arial"/>
                <w:b/>
                <w:bCs/>
                <w:lang w:eastAsia="ar-SA"/>
              </w:rPr>
            </w:pPr>
            <w:r w:rsidRPr="00B47D15">
              <w:rPr>
                <w:rFonts w:ascii="Arial" w:hAnsi="Arial" w:cs="Arial"/>
                <w:b/>
                <w:bCs/>
                <w:lang w:eastAsia="ar-SA"/>
              </w:rPr>
              <w:t>Намештеници</w:t>
            </w:r>
          </w:p>
        </w:tc>
        <w:tc>
          <w:tcPr>
            <w:tcW w:w="1479" w:type="pct"/>
            <w:tcBorders>
              <w:top w:val="single" w:sz="4" w:space="0" w:color="000000"/>
              <w:left w:val="single" w:sz="4" w:space="0" w:color="000000"/>
              <w:bottom w:val="single" w:sz="4" w:space="0" w:color="000000"/>
              <w:right w:val="single" w:sz="4" w:space="0" w:color="000000"/>
            </w:tcBorders>
            <w:shd w:val="clear" w:color="auto" w:fill="D9D9D9"/>
          </w:tcPr>
          <w:p w:rsidR="00B47D15" w:rsidRPr="00B47D15" w:rsidRDefault="00B47D15" w:rsidP="00B47D15">
            <w:pPr>
              <w:spacing w:after="0" w:line="240" w:lineRule="auto"/>
              <w:jc w:val="center"/>
              <w:rPr>
                <w:rFonts w:ascii="Arial" w:hAnsi="Arial" w:cs="Arial"/>
                <w:b/>
                <w:bCs/>
                <w:lang w:eastAsia="ar-SA"/>
              </w:rPr>
            </w:pPr>
            <w:r w:rsidRPr="00B47D15">
              <w:rPr>
                <w:rFonts w:ascii="Arial" w:hAnsi="Arial" w:cs="Arial"/>
                <w:b/>
              </w:rPr>
              <w:t>Број радних места</w:t>
            </w:r>
          </w:p>
        </w:tc>
        <w:tc>
          <w:tcPr>
            <w:tcW w:w="1643" w:type="pct"/>
            <w:tcBorders>
              <w:top w:val="single" w:sz="4" w:space="0" w:color="000000"/>
              <w:left w:val="single" w:sz="4" w:space="0" w:color="000000"/>
              <w:bottom w:val="single" w:sz="4" w:space="0" w:color="000000"/>
              <w:right w:val="single" w:sz="4" w:space="0" w:color="000000"/>
            </w:tcBorders>
            <w:shd w:val="clear" w:color="auto" w:fill="D9D9D9"/>
          </w:tcPr>
          <w:p w:rsidR="00B47D15" w:rsidRPr="00B47D15" w:rsidRDefault="00B47D15" w:rsidP="00B47D15">
            <w:pPr>
              <w:spacing w:after="0" w:line="240" w:lineRule="auto"/>
              <w:jc w:val="center"/>
              <w:rPr>
                <w:rFonts w:ascii="Arial" w:hAnsi="Arial" w:cs="Arial"/>
                <w:b/>
                <w:bCs/>
                <w:lang w:eastAsia="ar-SA"/>
              </w:rPr>
            </w:pPr>
            <w:r w:rsidRPr="00B47D15">
              <w:rPr>
                <w:rFonts w:ascii="Arial" w:hAnsi="Arial" w:cs="Arial"/>
                <w:b/>
              </w:rPr>
              <w:t>Број намештеника</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shd w:val="clear" w:color="auto" w:fill="FFFFFF"/>
          </w:tcPr>
          <w:p w:rsidR="00B47D15" w:rsidRPr="00B47D15" w:rsidRDefault="00B47D15" w:rsidP="00B47D15">
            <w:pPr>
              <w:spacing w:after="0" w:line="240" w:lineRule="auto"/>
              <w:jc w:val="both"/>
              <w:rPr>
                <w:rFonts w:ascii="Arial" w:hAnsi="Arial" w:cs="Arial"/>
                <w:b/>
                <w:bCs/>
                <w:lang w:eastAsia="ar-SA"/>
              </w:rPr>
            </w:pPr>
            <w:r w:rsidRPr="00B47D15">
              <w:rPr>
                <w:rFonts w:ascii="Arial" w:hAnsi="Arial" w:cs="Arial"/>
                <w:b/>
                <w:bCs/>
                <w:lang w:eastAsia="ar-SA"/>
              </w:rPr>
              <w:t>Четврта врста радних места</w:t>
            </w:r>
          </w:p>
        </w:tc>
        <w:tc>
          <w:tcPr>
            <w:tcW w:w="1479" w:type="pct"/>
            <w:tcBorders>
              <w:top w:val="single" w:sz="4" w:space="0" w:color="000000"/>
              <w:left w:val="single" w:sz="4" w:space="0" w:color="000000"/>
              <w:bottom w:val="single" w:sz="4" w:space="0" w:color="000000"/>
              <w:right w:val="single" w:sz="4" w:space="0" w:color="000000"/>
            </w:tcBorders>
            <w:shd w:val="clear" w:color="auto" w:fill="FFFFFF"/>
          </w:tcPr>
          <w:p w:rsidR="00B47D15" w:rsidRPr="00B47D15" w:rsidRDefault="00B47D15" w:rsidP="00B47D15">
            <w:pPr>
              <w:spacing w:after="0" w:line="240" w:lineRule="auto"/>
              <w:jc w:val="center"/>
              <w:rPr>
                <w:rFonts w:ascii="Arial" w:hAnsi="Arial" w:cs="Arial"/>
              </w:rPr>
            </w:pPr>
            <w:r w:rsidRPr="00B47D15">
              <w:rPr>
                <w:rFonts w:ascii="Arial" w:hAnsi="Arial" w:cs="Arial"/>
              </w:rPr>
              <w:t>2</w:t>
            </w:r>
          </w:p>
        </w:tc>
        <w:tc>
          <w:tcPr>
            <w:tcW w:w="1643" w:type="pct"/>
            <w:tcBorders>
              <w:top w:val="single" w:sz="4" w:space="0" w:color="000000"/>
              <w:left w:val="single" w:sz="4" w:space="0" w:color="000000"/>
              <w:bottom w:val="single" w:sz="4" w:space="0" w:color="000000"/>
              <w:right w:val="single" w:sz="4" w:space="0" w:color="000000"/>
            </w:tcBorders>
            <w:shd w:val="clear" w:color="auto" w:fill="FFFFFF"/>
          </w:tcPr>
          <w:p w:rsidR="00B47D15" w:rsidRPr="00B47D15" w:rsidRDefault="00B47D15" w:rsidP="00B47D15">
            <w:pPr>
              <w:spacing w:after="0" w:line="240" w:lineRule="auto"/>
              <w:jc w:val="center"/>
              <w:rPr>
                <w:rFonts w:ascii="Arial" w:hAnsi="Arial" w:cs="Arial"/>
              </w:rPr>
            </w:pPr>
            <w:r w:rsidRPr="00B47D15">
              <w:rPr>
                <w:rFonts w:ascii="Arial" w:hAnsi="Arial" w:cs="Arial"/>
              </w:rPr>
              <w:t>2</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right"/>
              <w:rPr>
                <w:rFonts w:ascii="Arial" w:hAnsi="Arial" w:cs="Arial"/>
                <w:b/>
                <w:bCs/>
                <w:lang w:eastAsia="ar-SA"/>
              </w:rPr>
            </w:pPr>
            <w:r w:rsidRPr="00B47D15">
              <w:rPr>
                <w:rFonts w:ascii="Arial" w:hAnsi="Arial" w:cs="Arial"/>
                <w:b/>
                <w:bCs/>
                <w:lang w:eastAsia="ar-SA"/>
              </w:rPr>
              <w:t>Укупно 3:</w:t>
            </w:r>
          </w:p>
        </w:tc>
        <w:tc>
          <w:tcPr>
            <w:tcW w:w="1479"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
                <w:bCs/>
                <w:lang w:eastAsia="ar-SA"/>
              </w:rPr>
            </w:pPr>
            <w:r w:rsidRPr="00B47D15">
              <w:rPr>
                <w:rFonts w:ascii="Arial" w:hAnsi="Arial" w:cs="Arial"/>
                <w:b/>
                <w:bCs/>
                <w:lang w:eastAsia="ar-SA"/>
              </w:rPr>
              <w:t>2</w:t>
            </w:r>
          </w:p>
        </w:tc>
        <w:tc>
          <w:tcPr>
            <w:tcW w:w="1643" w:type="pct"/>
            <w:tcBorders>
              <w:top w:val="single" w:sz="4" w:space="0" w:color="000000"/>
              <w:left w:val="single" w:sz="4" w:space="0" w:color="000000"/>
              <w:bottom w:val="single" w:sz="4" w:space="0" w:color="000000"/>
              <w:right w:val="single" w:sz="4" w:space="0" w:color="000000"/>
            </w:tcBorders>
          </w:tcPr>
          <w:p w:rsidR="00B47D15" w:rsidRPr="00B47D15" w:rsidRDefault="00B47D15" w:rsidP="00B47D15">
            <w:pPr>
              <w:spacing w:after="0" w:line="240" w:lineRule="auto"/>
              <w:jc w:val="center"/>
              <w:rPr>
                <w:rFonts w:ascii="Arial" w:hAnsi="Arial" w:cs="Arial"/>
                <w:b/>
                <w:bCs/>
                <w:lang w:eastAsia="ar-SA"/>
              </w:rPr>
            </w:pPr>
            <w:r w:rsidRPr="00B47D15">
              <w:rPr>
                <w:rFonts w:ascii="Arial" w:hAnsi="Arial" w:cs="Arial"/>
                <w:b/>
                <w:bCs/>
                <w:lang w:eastAsia="ar-SA"/>
              </w:rPr>
              <w:t>2</w:t>
            </w:r>
          </w:p>
        </w:tc>
      </w:tr>
      <w:tr w:rsidR="00B47D15" w:rsidRPr="00B47D15" w:rsidTr="00534AE2">
        <w:tc>
          <w:tcPr>
            <w:tcW w:w="1878" w:type="pct"/>
            <w:tcBorders>
              <w:top w:val="single" w:sz="4" w:space="0" w:color="000000"/>
              <w:left w:val="single" w:sz="4" w:space="0" w:color="000000"/>
              <w:bottom w:val="single" w:sz="4" w:space="0" w:color="000000"/>
              <w:right w:val="single" w:sz="4" w:space="0" w:color="000000"/>
            </w:tcBorders>
            <w:shd w:val="clear" w:color="auto" w:fill="E0E0E0"/>
          </w:tcPr>
          <w:p w:rsidR="00B47D15" w:rsidRPr="00B47D15" w:rsidRDefault="00B47D15" w:rsidP="00B47D15">
            <w:pPr>
              <w:spacing w:after="0" w:line="240" w:lineRule="auto"/>
              <w:jc w:val="right"/>
              <w:rPr>
                <w:rFonts w:ascii="Arial" w:hAnsi="Arial" w:cs="Arial"/>
                <w:b/>
                <w:bCs/>
                <w:lang w:eastAsia="ar-SA"/>
              </w:rPr>
            </w:pPr>
            <w:r w:rsidRPr="00B47D15">
              <w:rPr>
                <w:rFonts w:ascii="Arial" w:hAnsi="Arial" w:cs="Arial"/>
                <w:b/>
                <w:bCs/>
                <w:lang w:eastAsia="ar-SA"/>
              </w:rPr>
              <w:t xml:space="preserve">Укупно 1+2+3: </w:t>
            </w:r>
          </w:p>
        </w:tc>
        <w:tc>
          <w:tcPr>
            <w:tcW w:w="1479" w:type="pct"/>
            <w:tcBorders>
              <w:top w:val="single" w:sz="4" w:space="0" w:color="000000"/>
              <w:left w:val="single" w:sz="4" w:space="0" w:color="000000"/>
              <w:bottom w:val="single" w:sz="4" w:space="0" w:color="000000"/>
              <w:right w:val="single" w:sz="4" w:space="0" w:color="000000"/>
            </w:tcBorders>
            <w:shd w:val="clear" w:color="auto" w:fill="E0E0E0"/>
          </w:tcPr>
          <w:p w:rsidR="00B47D15" w:rsidRPr="00B47D15" w:rsidRDefault="00B47D15" w:rsidP="00B47D15">
            <w:pPr>
              <w:spacing w:after="0" w:line="240" w:lineRule="auto"/>
              <w:jc w:val="center"/>
              <w:rPr>
                <w:rFonts w:ascii="Arial" w:hAnsi="Arial" w:cs="Arial"/>
                <w:b/>
                <w:bCs/>
                <w:lang w:val="sr-Cyrl-RS" w:eastAsia="ar-SA"/>
              </w:rPr>
            </w:pPr>
            <w:r w:rsidRPr="00B47D15">
              <w:rPr>
                <w:rFonts w:ascii="Arial" w:hAnsi="Arial" w:cs="Arial"/>
                <w:b/>
                <w:bCs/>
                <w:lang w:eastAsia="ar-SA"/>
              </w:rPr>
              <w:t>3</w:t>
            </w:r>
            <w:r>
              <w:rPr>
                <w:rFonts w:ascii="Arial" w:hAnsi="Arial" w:cs="Arial"/>
                <w:b/>
                <w:bCs/>
                <w:lang w:val="sr-Cyrl-RS" w:eastAsia="ar-SA"/>
              </w:rPr>
              <w:t>1</w:t>
            </w:r>
          </w:p>
        </w:tc>
        <w:tc>
          <w:tcPr>
            <w:tcW w:w="1643" w:type="pct"/>
            <w:tcBorders>
              <w:top w:val="single" w:sz="4" w:space="0" w:color="000000"/>
              <w:left w:val="single" w:sz="4" w:space="0" w:color="000000"/>
              <w:bottom w:val="single" w:sz="4" w:space="0" w:color="000000"/>
              <w:right w:val="single" w:sz="4" w:space="0" w:color="000000"/>
            </w:tcBorders>
            <w:shd w:val="clear" w:color="auto" w:fill="E0E0E0"/>
          </w:tcPr>
          <w:p w:rsidR="00B47D15" w:rsidRPr="00B47D15" w:rsidRDefault="00B47D15" w:rsidP="00B47D15">
            <w:pPr>
              <w:tabs>
                <w:tab w:val="center" w:pos="1511"/>
                <w:tab w:val="left" w:pos="2184"/>
              </w:tabs>
              <w:spacing w:after="0" w:line="240" w:lineRule="auto"/>
              <w:rPr>
                <w:rFonts w:ascii="Arial" w:hAnsi="Arial" w:cs="Arial"/>
                <w:b/>
                <w:bCs/>
                <w:lang w:val="sr-Cyrl-RS" w:eastAsia="ar-SA"/>
              </w:rPr>
            </w:pPr>
            <w:r>
              <w:rPr>
                <w:rFonts w:ascii="Arial" w:hAnsi="Arial" w:cs="Arial"/>
                <w:b/>
                <w:bCs/>
                <w:lang w:eastAsia="ar-SA"/>
              </w:rPr>
              <w:tab/>
              <w:t>5</w:t>
            </w:r>
            <w:r>
              <w:rPr>
                <w:rFonts w:ascii="Arial" w:hAnsi="Arial" w:cs="Arial"/>
                <w:b/>
                <w:bCs/>
                <w:lang w:val="sr-Cyrl-RS" w:eastAsia="ar-SA"/>
              </w:rPr>
              <w:t>1</w:t>
            </w:r>
          </w:p>
        </w:tc>
      </w:tr>
    </w:tbl>
    <w:p w:rsidR="00CC00E1" w:rsidRDefault="00CC00E1" w:rsidP="00CC00E1">
      <w:pPr>
        <w:pStyle w:val="Default"/>
        <w:jc w:val="both"/>
        <w:rPr>
          <w:bCs/>
          <w:sz w:val="22"/>
          <w:szCs w:val="22"/>
          <w:lang w:val="sr-Cyrl-RS" w:eastAsia="ar-SA"/>
        </w:rPr>
      </w:pPr>
    </w:p>
    <w:p w:rsidR="00CC00E1" w:rsidRPr="00CC00E1" w:rsidRDefault="00CC00E1" w:rsidP="00CC00E1">
      <w:pPr>
        <w:pStyle w:val="Default"/>
        <w:jc w:val="both"/>
        <w:rPr>
          <w:b/>
          <w:color w:val="auto"/>
          <w:sz w:val="22"/>
          <w:szCs w:val="22"/>
          <w:lang w:val="sr-Cyrl-RS"/>
        </w:rPr>
      </w:pPr>
    </w:p>
    <w:p w:rsidR="00CC00E1" w:rsidRDefault="00B47D15" w:rsidP="00F328C0">
      <w:pPr>
        <w:pStyle w:val="Default"/>
        <w:jc w:val="center"/>
        <w:rPr>
          <w:b/>
          <w:color w:val="auto"/>
          <w:sz w:val="22"/>
          <w:szCs w:val="22"/>
          <w:lang w:val="sr-Cyrl-RS"/>
        </w:rPr>
      </w:pPr>
      <w:r>
        <w:rPr>
          <w:b/>
          <w:color w:val="auto"/>
          <w:sz w:val="22"/>
          <w:szCs w:val="22"/>
          <w:lang w:val="sr-Cyrl-RS"/>
        </w:rPr>
        <w:t>Члан 3.</w:t>
      </w:r>
    </w:p>
    <w:p w:rsidR="00B47D15" w:rsidRPr="00CC00E1" w:rsidRDefault="00B47D15" w:rsidP="00F328C0">
      <w:pPr>
        <w:pStyle w:val="Default"/>
        <w:jc w:val="center"/>
        <w:rPr>
          <w:b/>
          <w:color w:val="auto"/>
          <w:sz w:val="22"/>
          <w:szCs w:val="22"/>
          <w:lang w:val="sr-Cyrl-RS"/>
        </w:rPr>
      </w:pPr>
    </w:p>
    <w:p w:rsidR="00AF4A05" w:rsidRPr="00AF4A05" w:rsidRDefault="00AF4A05" w:rsidP="00AF4A05">
      <w:pPr>
        <w:autoSpaceDE w:val="0"/>
        <w:autoSpaceDN w:val="0"/>
        <w:adjustRightInd w:val="0"/>
        <w:spacing w:after="0" w:line="240" w:lineRule="auto"/>
        <w:rPr>
          <w:rFonts w:ascii="Arial" w:eastAsiaTheme="minorHAnsi" w:hAnsi="Arial" w:cs="Arial"/>
          <w:color w:val="000000"/>
          <w:lang w:val="sr-Cyrl-RS"/>
        </w:rPr>
      </w:pPr>
      <w:r w:rsidRPr="00AF4A05">
        <w:rPr>
          <w:rFonts w:ascii="Arial" w:eastAsiaTheme="minorHAnsi" w:hAnsi="Arial" w:cs="Arial"/>
          <w:b/>
          <w:color w:val="000000"/>
          <w:lang w:val="sr-Cyrl-RS"/>
        </w:rPr>
        <w:t>У члану 26. Правилника</w:t>
      </w:r>
      <w:r>
        <w:rPr>
          <w:rFonts w:ascii="Arial" w:eastAsiaTheme="minorHAnsi" w:hAnsi="Arial" w:cs="Arial"/>
          <w:b/>
          <w:color w:val="000000"/>
        </w:rPr>
        <w:t>,</w:t>
      </w:r>
      <w:r w:rsidRPr="00AF4A05">
        <w:rPr>
          <w:rFonts w:ascii="Arial" w:eastAsiaTheme="minorHAnsi" w:hAnsi="Arial" w:cs="Arial"/>
          <w:color w:val="000000"/>
          <w:lang w:val="sr-Cyrl-RS"/>
        </w:rPr>
        <w:t xml:space="preserve">  </w:t>
      </w:r>
      <w:r w:rsidRPr="00AF4A05">
        <w:rPr>
          <w:rFonts w:ascii="Arial" w:eastAsiaTheme="minorHAnsi" w:hAnsi="Arial" w:cs="Arial"/>
          <w:color w:val="000000"/>
          <w:lang w:val="sr-Latn-RS"/>
        </w:rPr>
        <w:t xml:space="preserve"> </w:t>
      </w:r>
      <w:r w:rsidRPr="00AF4A05">
        <w:rPr>
          <w:rFonts w:ascii="Arial" w:eastAsiaTheme="minorHAnsi" w:hAnsi="Arial" w:cs="Arial"/>
          <w:color w:val="000000"/>
          <w:lang w:val="sr-Cyrl-RS"/>
        </w:rPr>
        <w:t>тачка 5. мења се и гласи</w:t>
      </w:r>
      <w:r>
        <w:rPr>
          <w:rFonts w:ascii="Arial" w:eastAsiaTheme="minorHAnsi" w:hAnsi="Arial" w:cs="Arial"/>
          <w:color w:val="000000"/>
        </w:rPr>
        <w:t>:</w:t>
      </w:r>
    </w:p>
    <w:p w:rsidR="00AF4A05" w:rsidRPr="00AF4A05" w:rsidRDefault="00AF4A05" w:rsidP="00AF4A05">
      <w:pPr>
        <w:autoSpaceDE w:val="0"/>
        <w:autoSpaceDN w:val="0"/>
        <w:adjustRightInd w:val="0"/>
        <w:spacing w:after="0" w:line="240" w:lineRule="auto"/>
        <w:rPr>
          <w:rFonts w:ascii="Arial" w:eastAsiaTheme="minorHAnsi" w:hAnsi="Arial" w:cs="Arial"/>
          <w:color w:val="000000"/>
          <w:lang w:val="sr-Cyrl-RS"/>
        </w:rPr>
      </w:pPr>
    </w:p>
    <w:tbl>
      <w:tblPr>
        <w:tblpPr w:leftFromText="180" w:rightFromText="180" w:vertAnchor="text" w:horzAnchor="margin" w:tblpXSpec="center" w:tblpY="102"/>
        <w:tblW w:w="1036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888"/>
        <w:gridCol w:w="6480"/>
      </w:tblGrid>
      <w:tr w:rsidR="00AF4A05" w:rsidRPr="00AF4A05" w:rsidTr="007F7BF4">
        <w:trPr>
          <w:trHeight w:val="283"/>
        </w:trPr>
        <w:tc>
          <w:tcPr>
            <w:tcW w:w="3888" w:type="dxa"/>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before="100" w:after="100" w:line="240" w:lineRule="auto"/>
              <w:rPr>
                <w:rFonts w:ascii="Arial" w:eastAsiaTheme="minorHAnsi" w:hAnsi="Arial" w:cs="Arial"/>
                <w:color w:val="000000"/>
              </w:rPr>
            </w:pPr>
            <w:r w:rsidRPr="00AF4A05">
              <w:rPr>
                <w:rFonts w:ascii="Arial" w:eastAsiaTheme="minorHAnsi" w:hAnsi="Arial" w:cs="Arial"/>
                <w:b/>
                <w:bCs/>
                <w:color w:val="000000"/>
              </w:rPr>
              <w:t xml:space="preserve">Организациона јединица: </w:t>
            </w:r>
          </w:p>
        </w:tc>
        <w:tc>
          <w:tcPr>
            <w:tcW w:w="6480" w:type="dxa"/>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after="0" w:line="240" w:lineRule="auto"/>
              <w:rPr>
                <w:rFonts w:ascii="Arial" w:eastAsiaTheme="minorHAnsi" w:hAnsi="Arial" w:cs="Arial"/>
                <w:color w:val="000000"/>
              </w:rPr>
            </w:pPr>
            <w:r w:rsidRPr="00AF4A05">
              <w:rPr>
                <w:rFonts w:ascii="Arial" w:eastAsiaTheme="minorHAnsi" w:hAnsi="Arial" w:cs="Arial"/>
                <w:color w:val="000000"/>
              </w:rPr>
              <w:t xml:space="preserve">Кабинет градоначелника </w:t>
            </w:r>
          </w:p>
        </w:tc>
      </w:tr>
      <w:tr w:rsidR="00AF4A05" w:rsidRPr="00AF4A05" w:rsidTr="007F7BF4">
        <w:trPr>
          <w:trHeight w:val="157"/>
        </w:trPr>
        <w:tc>
          <w:tcPr>
            <w:tcW w:w="3888" w:type="dxa"/>
            <w:tcBorders>
              <w:top w:val="single" w:sz="8" w:space="0" w:color="000000"/>
              <w:left w:val="single" w:sz="8" w:space="0" w:color="000000"/>
              <w:bottom w:val="single" w:sz="8" w:space="0" w:color="000000"/>
              <w:right w:val="single" w:sz="8" w:space="0" w:color="000000"/>
            </w:tcBorders>
            <w:shd w:val="clear" w:color="auto" w:fill="D9D9D9"/>
          </w:tcPr>
          <w:p w:rsidR="00AF4A05" w:rsidRPr="00AF4A05" w:rsidRDefault="00AF4A05" w:rsidP="00AF4A05">
            <w:pPr>
              <w:autoSpaceDE w:val="0"/>
              <w:autoSpaceDN w:val="0"/>
              <w:adjustRightInd w:val="0"/>
              <w:spacing w:before="100" w:after="100" w:line="240" w:lineRule="auto"/>
              <w:rPr>
                <w:rFonts w:ascii="Arial" w:eastAsiaTheme="minorHAnsi" w:hAnsi="Arial" w:cs="Arial"/>
                <w:color w:val="000000"/>
              </w:rPr>
            </w:pPr>
            <w:r w:rsidRPr="00AF4A05">
              <w:rPr>
                <w:rFonts w:ascii="Arial" w:eastAsiaTheme="minorHAnsi" w:hAnsi="Arial" w:cs="Arial"/>
                <w:b/>
                <w:bCs/>
                <w:color w:val="000000"/>
              </w:rPr>
              <w:t xml:space="preserve">Назив радног места: </w:t>
            </w:r>
          </w:p>
        </w:tc>
        <w:tc>
          <w:tcPr>
            <w:tcW w:w="6480" w:type="dxa"/>
            <w:tcBorders>
              <w:top w:val="single" w:sz="8" w:space="0" w:color="000000"/>
              <w:left w:val="single" w:sz="8" w:space="0" w:color="000000"/>
              <w:bottom w:val="single" w:sz="8" w:space="0" w:color="000000"/>
              <w:right w:val="single" w:sz="8" w:space="0" w:color="000000"/>
            </w:tcBorders>
            <w:shd w:val="clear" w:color="auto" w:fill="D9D9D9"/>
          </w:tcPr>
          <w:p w:rsidR="00AF4A05" w:rsidRPr="00AF4A05" w:rsidRDefault="00AF4A05" w:rsidP="00AF4A05">
            <w:pPr>
              <w:autoSpaceDE w:val="0"/>
              <w:autoSpaceDN w:val="0"/>
              <w:adjustRightInd w:val="0"/>
              <w:spacing w:after="0" w:line="240" w:lineRule="auto"/>
              <w:rPr>
                <w:rFonts w:ascii="Arial" w:eastAsiaTheme="minorHAnsi" w:hAnsi="Arial" w:cs="Arial"/>
                <w:color w:val="000000"/>
                <w:lang w:val="sr-Cyrl-RS"/>
              </w:rPr>
            </w:pPr>
            <w:r w:rsidRPr="00AF4A05">
              <w:rPr>
                <w:rFonts w:ascii="Arial" w:eastAsiaTheme="minorHAnsi" w:hAnsi="Arial" w:cs="Arial"/>
                <w:b/>
                <w:bCs/>
                <w:color w:val="000000"/>
              </w:rPr>
              <w:t>Помоћник Градоначелника за</w:t>
            </w:r>
            <w:r w:rsidRPr="00AF4A05">
              <w:rPr>
                <w:rFonts w:ascii="Arial" w:eastAsiaTheme="minorHAnsi" w:hAnsi="Arial" w:cs="Arial"/>
                <w:b/>
                <w:bCs/>
                <w:color w:val="000000"/>
                <w:lang w:val="sr-Cyrl-RS"/>
              </w:rPr>
              <w:t xml:space="preserve"> културу и информисање</w:t>
            </w:r>
          </w:p>
        </w:tc>
      </w:tr>
      <w:tr w:rsidR="00AF4A05" w:rsidRPr="00AF4A05" w:rsidTr="007F7BF4">
        <w:trPr>
          <w:trHeight w:val="283"/>
        </w:trPr>
        <w:tc>
          <w:tcPr>
            <w:tcW w:w="10368" w:type="dxa"/>
            <w:gridSpan w:val="2"/>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before="100" w:after="100" w:line="240" w:lineRule="auto"/>
              <w:rPr>
                <w:rFonts w:ascii="Arial" w:eastAsiaTheme="minorHAnsi" w:hAnsi="Arial" w:cs="Arial"/>
                <w:color w:val="000000"/>
              </w:rPr>
            </w:pPr>
            <w:r w:rsidRPr="00AF4A05">
              <w:rPr>
                <w:rFonts w:ascii="Arial" w:eastAsiaTheme="minorHAnsi" w:hAnsi="Arial" w:cs="Arial"/>
                <w:b/>
                <w:bCs/>
                <w:color w:val="000000"/>
              </w:rPr>
              <w:t xml:space="preserve">Шифра радног места: </w:t>
            </w:r>
          </w:p>
        </w:tc>
      </w:tr>
      <w:tr w:rsidR="00AF4A05" w:rsidRPr="00AF4A05" w:rsidTr="007F7BF4">
        <w:trPr>
          <w:trHeight w:val="157"/>
        </w:trPr>
        <w:tc>
          <w:tcPr>
            <w:tcW w:w="3888" w:type="dxa"/>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before="100" w:after="100" w:line="240" w:lineRule="auto"/>
              <w:rPr>
                <w:rFonts w:ascii="Arial" w:eastAsiaTheme="minorHAnsi" w:hAnsi="Arial" w:cs="Arial"/>
                <w:color w:val="000000"/>
              </w:rPr>
            </w:pPr>
            <w:r w:rsidRPr="00AF4A05">
              <w:rPr>
                <w:rFonts w:ascii="Arial" w:eastAsiaTheme="minorHAnsi" w:hAnsi="Arial" w:cs="Arial"/>
                <w:b/>
                <w:bCs/>
                <w:color w:val="000000"/>
              </w:rPr>
              <w:t xml:space="preserve">Број извршилаца: </w:t>
            </w:r>
          </w:p>
        </w:tc>
        <w:tc>
          <w:tcPr>
            <w:tcW w:w="6480" w:type="dxa"/>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after="0" w:line="240" w:lineRule="auto"/>
              <w:rPr>
                <w:rFonts w:ascii="Arial" w:eastAsiaTheme="minorHAnsi" w:hAnsi="Arial" w:cs="Arial"/>
                <w:b/>
                <w:bCs/>
                <w:color w:val="000000"/>
                <w:lang w:val="sr-Cyrl-RS"/>
              </w:rPr>
            </w:pPr>
          </w:p>
          <w:p w:rsidR="00AF4A05" w:rsidRPr="00AF4A05" w:rsidRDefault="00AF4A05" w:rsidP="00AF4A05">
            <w:pPr>
              <w:autoSpaceDE w:val="0"/>
              <w:autoSpaceDN w:val="0"/>
              <w:adjustRightInd w:val="0"/>
              <w:spacing w:after="0" w:line="240" w:lineRule="auto"/>
              <w:rPr>
                <w:rFonts w:ascii="Arial" w:eastAsiaTheme="minorHAnsi" w:hAnsi="Arial" w:cs="Arial"/>
                <w:color w:val="000000"/>
              </w:rPr>
            </w:pPr>
            <w:r w:rsidRPr="00AF4A05">
              <w:rPr>
                <w:rFonts w:ascii="Arial" w:eastAsiaTheme="minorHAnsi" w:hAnsi="Arial" w:cs="Arial"/>
                <w:b/>
                <w:bCs/>
                <w:color w:val="000000"/>
              </w:rPr>
              <w:t xml:space="preserve">1 </w:t>
            </w:r>
          </w:p>
        </w:tc>
      </w:tr>
      <w:tr w:rsidR="00AF4A05" w:rsidRPr="00AF4A05" w:rsidTr="007F7BF4">
        <w:trPr>
          <w:trHeight w:val="3324"/>
        </w:trPr>
        <w:tc>
          <w:tcPr>
            <w:tcW w:w="3888" w:type="dxa"/>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before="100" w:after="100" w:line="240" w:lineRule="auto"/>
              <w:rPr>
                <w:rFonts w:ascii="Arial" w:eastAsiaTheme="minorHAnsi" w:hAnsi="Arial" w:cs="Arial"/>
                <w:color w:val="000000"/>
              </w:rPr>
            </w:pPr>
            <w:r w:rsidRPr="00AF4A05">
              <w:rPr>
                <w:rFonts w:ascii="Arial" w:eastAsiaTheme="minorHAnsi" w:hAnsi="Arial" w:cs="Arial"/>
                <w:b/>
                <w:bCs/>
                <w:color w:val="000000"/>
              </w:rPr>
              <w:t xml:space="preserve">Кратак опис посла </w:t>
            </w:r>
          </w:p>
        </w:tc>
        <w:tc>
          <w:tcPr>
            <w:tcW w:w="6480" w:type="dxa"/>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after="0" w:line="240" w:lineRule="auto"/>
              <w:jc w:val="both"/>
              <w:rPr>
                <w:rFonts w:ascii="Arial" w:eastAsiaTheme="minorHAnsi" w:hAnsi="Arial" w:cs="Arial"/>
              </w:rPr>
            </w:pPr>
          </w:p>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rPr>
            </w:pPr>
            <w:r w:rsidRPr="00AF4A05">
              <w:rPr>
                <w:rFonts w:ascii="Arial" w:eastAsiaTheme="minorHAnsi" w:hAnsi="Arial" w:cs="Arial"/>
                <w:color w:val="000000"/>
              </w:rPr>
              <w:t xml:space="preserve">-  </w:t>
            </w:r>
            <w:r w:rsidRPr="00AF4A05">
              <w:rPr>
                <w:rFonts w:ascii="Arial" w:eastAsiaTheme="minorHAnsi" w:hAnsi="Arial" w:cs="Arial"/>
                <w:color w:val="000000"/>
                <w:lang w:val="sr-Cyrl-RS"/>
              </w:rPr>
              <w:t xml:space="preserve">покреће иницијативе и предлаже пројекте из области културе и информисања </w:t>
            </w:r>
          </w:p>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rPr>
            </w:pPr>
            <w:r w:rsidRPr="00AF4A05">
              <w:rPr>
                <w:rFonts w:ascii="Arial" w:eastAsiaTheme="minorHAnsi" w:hAnsi="Arial" w:cs="Arial"/>
                <w:lang w:val="sr-Cyrl-RS"/>
              </w:rPr>
              <w:t xml:space="preserve">- даје мишљења од значаја за наведене области и даје предлоге за њихово унапређење </w:t>
            </w:r>
          </w:p>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rPr>
            </w:pPr>
            <w:r w:rsidRPr="00AF4A05">
              <w:rPr>
                <w:rFonts w:ascii="Arial" w:eastAsiaTheme="minorHAnsi" w:hAnsi="Arial" w:cs="Arial"/>
                <w:lang w:val="sr-Cyrl-RS"/>
              </w:rPr>
              <w:t xml:space="preserve">- </w:t>
            </w:r>
            <w:r w:rsidRPr="00AF4A05">
              <w:rPr>
                <w:rFonts w:ascii="Arial" w:eastAsiaTheme="minorHAnsi" w:hAnsi="Arial" w:cs="Arial"/>
              </w:rPr>
              <w:t>обавља послове везане за обезбеђивање средстава неопходних за спровођење инвестиција</w:t>
            </w:r>
            <w:r w:rsidRPr="00AF4A05">
              <w:rPr>
                <w:rFonts w:ascii="Arial" w:eastAsiaTheme="minorHAnsi" w:hAnsi="Arial" w:cs="Arial"/>
                <w:lang w:val="sr-Cyrl-RS"/>
              </w:rPr>
              <w:t xml:space="preserve"> у</w:t>
            </w:r>
            <w:r w:rsidRPr="00AF4A05">
              <w:rPr>
                <w:rFonts w:ascii="Arial" w:eastAsiaTheme="minorHAnsi" w:hAnsi="Arial" w:cs="Arial"/>
              </w:rPr>
              <w:t xml:space="preserve"> </w:t>
            </w:r>
            <w:r w:rsidRPr="00AF4A05">
              <w:rPr>
                <w:rFonts w:ascii="Arial" w:eastAsiaTheme="minorHAnsi" w:hAnsi="Arial" w:cs="Arial"/>
                <w:lang w:val="sr-Cyrl-RS"/>
              </w:rPr>
              <w:t xml:space="preserve">култури и информисању </w:t>
            </w:r>
          </w:p>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lang w:val="sr-Cyrl-RS"/>
              </w:rPr>
            </w:pPr>
            <w:r>
              <w:rPr>
                <w:rFonts w:ascii="Arial" w:eastAsiaTheme="minorHAnsi" w:hAnsi="Arial" w:cs="Arial"/>
                <w:color w:val="000000"/>
                <w:lang w:val="sr-Cyrl-RS"/>
              </w:rPr>
              <w:t xml:space="preserve">- </w:t>
            </w:r>
            <w:r w:rsidRPr="00AF4A05">
              <w:rPr>
                <w:rFonts w:ascii="Arial" w:eastAsiaTheme="minorHAnsi" w:hAnsi="Arial" w:cs="Arial"/>
                <w:color w:val="000000"/>
              </w:rPr>
              <w:t xml:space="preserve">сарађује са </w:t>
            </w:r>
            <w:r w:rsidRPr="00AF4A05">
              <w:rPr>
                <w:rFonts w:ascii="Arial" w:eastAsiaTheme="minorHAnsi" w:hAnsi="Arial" w:cs="Arial"/>
                <w:color w:val="000000"/>
                <w:lang w:val="sr-Cyrl-RS"/>
              </w:rPr>
              <w:t xml:space="preserve">установама културе, и  </w:t>
            </w:r>
            <w:r w:rsidRPr="00AF4A05">
              <w:rPr>
                <w:rFonts w:ascii="Arial" w:eastAsiaTheme="minorHAnsi" w:hAnsi="Arial" w:cs="Arial"/>
                <w:color w:val="000000"/>
              </w:rPr>
              <w:t>другим субјектима на предупређивању и отклањању проблема који могу да настану у</w:t>
            </w:r>
            <w:r w:rsidRPr="00AF4A05">
              <w:rPr>
                <w:rFonts w:ascii="Arial" w:eastAsiaTheme="minorHAnsi" w:hAnsi="Arial" w:cs="Arial"/>
                <w:color w:val="000000"/>
                <w:lang w:val="sr-Cyrl-RS"/>
              </w:rPr>
              <w:t xml:space="preserve"> наведеним</w:t>
            </w:r>
            <w:r w:rsidRPr="00AF4A05">
              <w:rPr>
                <w:rFonts w:ascii="Arial" w:eastAsiaTheme="minorHAnsi" w:hAnsi="Arial" w:cs="Arial"/>
                <w:color w:val="000000"/>
              </w:rPr>
              <w:t xml:space="preserve"> области</w:t>
            </w:r>
            <w:r w:rsidRPr="00AF4A05">
              <w:rPr>
                <w:rFonts w:ascii="Arial" w:eastAsiaTheme="minorHAnsi" w:hAnsi="Arial" w:cs="Arial"/>
                <w:color w:val="000000"/>
                <w:lang w:val="sr-Cyrl-RS"/>
              </w:rPr>
              <w:t>ма</w:t>
            </w:r>
          </w:p>
          <w:p w:rsidR="00AF4A05" w:rsidRDefault="00AF4A05" w:rsidP="00AF4A05">
            <w:pPr>
              <w:autoSpaceDE w:val="0"/>
              <w:autoSpaceDN w:val="0"/>
              <w:adjustRightInd w:val="0"/>
              <w:spacing w:after="0" w:line="240" w:lineRule="auto"/>
              <w:jc w:val="both"/>
              <w:rPr>
                <w:rFonts w:ascii="Arial" w:eastAsiaTheme="minorHAnsi" w:hAnsi="Arial" w:cs="Arial"/>
                <w:color w:val="000000"/>
                <w:lang w:val="sr-Cyrl-RS"/>
              </w:rPr>
            </w:pPr>
            <w:r>
              <w:rPr>
                <w:rFonts w:ascii="Arial" w:eastAsiaTheme="minorHAnsi" w:hAnsi="Arial" w:cs="Arial"/>
                <w:color w:val="000000"/>
                <w:lang w:val="sr-Cyrl-RS"/>
              </w:rPr>
              <w:t xml:space="preserve"> - </w:t>
            </w:r>
            <w:r w:rsidRPr="00AF4A05">
              <w:rPr>
                <w:rFonts w:ascii="Arial" w:eastAsiaTheme="minorHAnsi" w:hAnsi="Arial" w:cs="Arial"/>
                <w:color w:val="000000"/>
                <w:lang w:val="sr-Cyrl-RS"/>
              </w:rPr>
              <w:t xml:space="preserve">прати и анализира стање у области културе и информисања </w:t>
            </w:r>
          </w:p>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lang w:val="sr-Cyrl-RS"/>
              </w:rPr>
            </w:pPr>
            <w:r w:rsidRPr="00AF4A05">
              <w:rPr>
                <w:rFonts w:ascii="Arial" w:eastAsiaTheme="minorHAnsi" w:hAnsi="Arial" w:cs="Arial"/>
                <w:color w:val="000000"/>
                <w:lang w:val="sr-Cyrl-RS"/>
              </w:rPr>
              <w:t xml:space="preserve">на територији Града </w:t>
            </w:r>
          </w:p>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rPr>
            </w:pPr>
            <w:r>
              <w:rPr>
                <w:rFonts w:ascii="Arial" w:eastAsiaTheme="minorHAnsi" w:hAnsi="Arial" w:cs="Arial"/>
                <w:color w:val="000000"/>
                <w:lang w:val="sr-Cyrl-RS"/>
              </w:rPr>
              <w:t xml:space="preserve"> - </w:t>
            </w:r>
            <w:r w:rsidRPr="00AF4A05">
              <w:rPr>
                <w:rFonts w:ascii="Arial" w:eastAsiaTheme="minorHAnsi" w:hAnsi="Arial" w:cs="Arial"/>
                <w:color w:val="000000"/>
              </w:rPr>
              <w:t xml:space="preserve">сарађује са ресорним министарствима као и другим органима, организацијама и институцијама; </w:t>
            </w:r>
          </w:p>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rPr>
            </w:pPr>
            <w:r w:rsidRPr="00AF4A05">
              <w:rPr>
                <w:rFonts w:ascii="Arial" w:eastAsiaTheme="minorHAnsi" w:hAnsi="Arial" w:cs="Arial"/>
                <w:color w:val="000000"/>
                <w:lang w:val="sr-Cyrl-RS"/>
              </w:rPr>
              <w:t xml:space="preserve"> - </w:t>
            </w:r>
            <w:r w:rsidRPr="00AF4A05">
              <w:rPr>
                <w:rFonts w:ascii="Arial" w:eastAsiaTheme="minorHAnsi" w:hAnsi="Arial" w:cs="Arial"/>
                <w:color w:val="000000"/>
              </w:rPr>
              <w:t xml:space="preserve"> саставља извештаје, анализе и информације; </w:t>
            </w:r>
          </w:p>
          <w:p w:rsidR="00AF4A05" w:rsidRPr="00AF4A05" w:rsidRDefault="00AF4A05" w:rsidP="00AF4A05">
            <w:pPr>
              <w:autoSpaceDE w:val="0"/>
              <w:autoSpaceDN w:val="0"/>
              <w:adjustRightInd w:val="0"/>
              <w:spacing w:after="0" w:line="240" w:lineRule="auto"/>
              <w:contextualSpacing/>
              <w:jc w:val="both"/>
              <w:rPr>
                <w:rFonts w:ascii="Arial" w:eastAsiaTheme="minorHAnsi" w:hAnsi="Arial" w:cs="Arial"/>
                <w:color w:val="000000"/>
              </w:rPr>
            </w:pPr>
            <w:r>
              <w:rPr>
                <w:rFonts w:ascii="Arial" w:eastAsiaTheme="minorHAnsi" w:hAnsi="Arial" w:cs="Arial"/>
                <w:color w:val="000000"/>
                <w:lang w:val="sr-Cyrl-RS"/>
              </w:rPr>
              <w:t xml:space="preserve"> -  </w:t>
            </w:r>
            <w:r w:rsidRPr="00AF4A05">
              <w:rPr>
                <w:rFonts w:ascii="Arial" w:eastAsiaTheme="minorHAnsi" w:hAnsi="Arial" w:cs="Arial"/>
                <w:color w:val="000000"/>
              </w:rPr>
              <w:t xml:space="preserve">обавља и друге истоврсне послове по налогу градоначелника. </w:t>
            </w:r>
          </w:p>
          <w:p w:rsidR="00AF4A05" w:rsidRPr="00AF4A05" w:rsidRDefault="00AF4A05" w:rsidP="00AF4A05">
            <w:pPr>
              <w:autoSpaceDE w:val="0"/>
              <w:autoSpaceDN w:val="0"/>
              <w:adjustRightInd w:val="0"/>
              <w:spacing w:after="0" w:line="240" w:lineRule="auto"/>
              <w:rPr>
                <w:rFonts w:ascii="Arial" w:eastAsiaTheme="minorHAnsi" w:hAnsi="Arial" w:cs="Arial"/>
                <w:color w:val="000000"/>
              </w:rPr>
            </w:pPr>
          </w:p>
        </w:tc>
      </w:tr>
      <w:tr w:rsidR="00AF4A05" w:rsidRPr="00AF4A05" w:rsidTr="007F7BF4">
        <w:trPr>
          <w:trHeight w:val="340"/>
        </w:trPr>
        <w:tc>
          <w:tcPr>
            <w:tcW w:w="3888" w:type="dxa"/>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before="100" w:after="100" w:line="240" w:lineRule="auto"/>
              <w:rPr>
                <w:rFonts w:ascii="Arial" w:eastAsiaTheme="minorHAnsi" w:hAnsi="Arial" w:cs="Arial"/>
                <w:color w:val="000000"/>
                <w:lang w:val="sr-Cyrl-RS"/>
              </w:rPr>
            </w:pPr>
            <w:r>
              <w:rPr>
                <w:rFonts w:ascii="Arial" w:eastAsiaTheme="minorHAnsi" w:hAnsi="Arial" w:cs="Arial"/>
                <w:b/>
                <w:bCs/>
                <w:color w:val="000000"/>
                <w:lang w:val="sr-Cyrl-RS"/>
              </w:rPr>
              <w:t>Стручна спрема/образовање</w:t>
            </w:r>
          </w:p>
        </w:tc>
        <w:tc>
          <w:tcPr>
            <w:tcW w:w="6480" w:type="dxa"/>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rPr>
            </w:pPr>
            <w:r w:rsidRPr="00AF4A05">
              <w:rPr>
                <w:rFonts w:ascii="Arial" w:eastAsiaTheme="minorHAnsi" w:hAnsi="Arial" w:cs="Arial"/>
                <w:color w:val="000000"/>
              </w:rPr>
              <w:t>Стечено високо образовање из стручне области у оквиру образовно-научног поља друштвено-хуманистичких,</w:t>
            </w:r>
            <w:r w:rsidRPr="00AF4A05">
              <w:rPr>
                <w:rFonts w:ascii="Arial" w:eastAsiaTheme="minorHAnsi" w:hAnsi="Arial" w:cs="Arial"/>
                <w:color w:val="000000"/>
                <w:lang w:val="sr-Cyrl-RS"/>
              </w:rPr>
              <w:t xml:space="preserve"> </w:t>
            </w:r>
            <w:r w:rsidRPr="00AF4A05">
              <w:rPr>
                <w:rFonts w:ascii="Arial" w:eastAsiaTheme="minorHAnsi" w:hAnsi="Arial" w:cs="Arial"/>
                <w:color w:val="000000"/>
              </w:rPr>
              <w:t xml:space="preserve">природно-математичких, техничко-технолошких наука, на основним академским студијама у обиму од најмање 240 ЕСПБ бодова, мастер академским студијама, мастер </w:t>
            </w:r>
            <w:r w:rsidRPr="00AF4A05">
              <w:rPr>
                <w:rFonts w:ascii="Arial" w:eastAsiaTheme="minorHAnsi" w:hAnsi="Arial" w:cs="Arial"/>
                <w:color w:val="000000"/>
              </w:rPr>
              <w:lastRenderedPageBreak/>
              <w:t xml:space="preserve">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p>
        </w:tc>
      </w:tr>
      <w:tr w:rsidR="00AF4A05" w:rsidRPr="00AF4A05" w:rsidTr="007F7BF4">
        <w:trPr>
          <w:trHeight w:val="409"/>
        </w:trPr>
        <w:tc>
          <w:tcPr>
            <w:tcW w:w="3888" w:type="dxa"/>
            <w:tcBorders>
              <w:top w:val="single" w:sz="8" w:space="0" w:color="000000"/>
              <w:left w:val="single" w:sz="8" w:space="0" w:color="000000"/>
              <w:bottom w:val="single" w:sz="8" w:space="0" w:color="000000"/>
              <w:right w:val="single" w:sz="8" w:space="0" w:color="000000"/>
            </w:tcBorders>
          </w:tcPr>
          <w:p w:rsidR="00AF4A05" w:rsidRPr="00AF4A05" w:rsidRDefault="00AF4A05" w:rsidP="00AF4A05">
            <w:pPr>
              <w:autoSpaceDE w:val="0"/>
              <w:autoSpaceDN w:val="0"/>
              <w:adjustRightInd w:val="0"/>
              <w:spacing w:before="100" w:after="100" w:line="240" w:lineRule="auto"/>
              <w:rPr>
                <w:rFonts w:ascii="Arial" w:eastAsiaTheme="minorHAnsi" w:hAnsi="Arial" w:cs="Arial"/>
                <w:color w:val="000000"/>
              </w:rPr>
            </w:pPr>
            <w:r w:rsidRPr="00AF4A05">
              <w:rPr>
                <w:rFonts w:ascii="Arial" w:eastAsiaTheme="minorHAnsi" w:hAnsi="Arial" w:cs="Arial"/>
                <w:b/>
                <w:bCs/>
                <w:color w:val="000000"/>
              </w:rPr>
              <w:lastRenderedPageBreak/>
              <w:t xml:space="preserve">Додатна знања/испити/радно искуство </w:t>
            </w:r>
          </w:p>
        </w:tc>
        <w:tc>
          <w:tcPr>
            <w:tcW w:w="6480" w:type="dxa"/>
            <w:tcBorders>
              <w:top w:val="single" w:sz="8" w:space="0" w:color="000000"/>
              <w:left w:val="single" w:sz="8" w:space="0" w:color="000000"/>
              <w:bottom w:val="single" w:sz="8" w:space="0" w:color="000000"/>
              <w:right w:val="single" w:sz="8" w:space="0" w:color="000000"/>
            </w:tcBorders>
          </w:tcPr>
          <w:p w:rsidR="00B47D15" w:rsidRPr="00B47D15" w:rsidRDefault="00B47D15" w:rsidP="00AF4A05">
            <w:pPr>
              <w:numPr>
                <w:ilvl w:val="0"/>
                <w:numId w:val="13"/>
              </w:numPr>
              <w:autoSpaceDE w:val="0"/>
              <w:autoSpaceDN w:val="0"/>
              <w:adjustRightInd w:val="0"/>
              <w:spacing w:after="0" w:line="240" w:lineRule="auto"/>
              <w:rPr>
                <w:rFonts w:ascii="Arial" w:eastAsiaTheme="minorHAnsi" w:hAnsi="Arial" w:cs="Arial"/>
                <w:color w:val="000000"/>
              </w:rPr>
            </w:pPr>
          </w:p>
          <w:p w:rsidR="00AF4A05" w:rsidRPr="00AF4A05" w:rsidRDefault="00AF4A05" w:rsidP="00AF4A05">
            <w:pPr>
              <w:numPr>
                <w:ilvl w:val="0"/>
                <w:numId w:val="13"/>
              </w:numPr>
              <w:autoSpaceDE w:val="0"/>
              <w:autoSpaceDN w:val="0"/>
              <w:adjustRightInd w:val="0"/>
              <w:spacing w:after="0" w:line="240" w:lineRule="auto"/>
              <w:rPr>
                <w:rFonts w:ascii="Arial" w:eastAsiaTheme="minorHAnsi" w:hAnsi="Arial" w:cs="Arial"/>
                <w:color w:val="000000"/>
              </w:rPr>
            </w:pPr>
            <w:r w:rsidRPr="00AF4A05">
              <w:rPr>
                <w:rFonts w:ascii="Arial" w:eastAsiaTheme="minorHAnsi" w:hAnsi="Arial" w:cs="Arial"/>
                <w:color w:val="000000"/>
              </w:rPr>
              <w:t xml:space="preserve">Најмање три године радног искуства. </w:t>
            </w:r>
          </w:p>
          <w:p w:rsidR="00AF4A05" w:rsidRPr="00AF4A05" w:rsidRDefault="00AF4A05" w:rsidP="00AF4A05">
            <w:pPr>
              <w:autoSpaceDE w:val="0"/>
              <w:autoSpaceDN w:val="0"/>
              <w:adjustRightInd w:val="0"/>
              <w:spacing w:after="0" w:line="240" w:lineRule="auto"/>
              <w:rPr>
                <w:rFonts w:ascii="Arial" w:eastAsiaTheme="minorHAnsi" w:hAnsi="Arial" w:cs="Arial"/>
                <w:color w:val="000000"/>
              </w:rPr>
            </w:pPr>
          </w:p>
        </w:tc>
      </w:tr>
    </w:tbl>
    <w:p w:rsidR="00AF4A05" w:rsidRPr="00AF4A05" w:rsidRDefault="00AF4A05" w:rsidP="00AF4A05">
      <w:pPr>
        <w:autoSpaceDE w:val="0"/>
        <w:autoSpaceDN w:val="0"/>
        <w:adjustRightInd w:val="0"/>
        <w:spacing w:after="0" w:line="240" w:lineRule="auto"/>
        <w:rPr>
          <w:rFonts w:ascii="Arial" w:eastAsiaTheme="minorHAnsi" w:hAnsi="Arial" w:cs="Arial"/>
          <w:color w:val="000000"/>
          <w:lang w:val="sr-Cyrl-RS"/>
        </w:rPr>
      </w:pPr>
    </w:p>
    <w:p w:rsidR="00AF4A05" w:rsidRPr="00AF4A05" w:rsidRDefault="00B47D15" w:rsidP="00AF4A05">
      <w:pPr>
        <w:spacing w:before="120" w:after="60" w:line="240" w:lineRule="auto"/>
        <w:jc w:val="center"/>
        <w:rPr>
          <w:rFonts w:ascii="Arial" w:eastAsiaTheme="minorHAnsi" w:hAnsi="Arial" w:cs="Arial"/>
          <w:b/>
          <w:lang w:val="sr-Cyrl-RS"/>
        </w:rPr>
      </w:pPr>
      <w:r>
        <w:rPr>
          <w:rFonts w:ascii="Arial" w:eastAsiaTheme="minorHAnsi" w:hAnsi="Arial" w:cs="Arial"/>
          <w:b/>
          <w:lang w:val="sr-Cyrl-RS"/>
        </w:rPr>
        <w:t>Члан 4</w:t>
      </w:r>
      <w:r w:rsidR="00AF4A05">
        <w:rPr>
          <w:rFonts w:ascii="Arial" w:eastAsiaTheme="minorHAnsi" w:hAnsi="Arial" w:cs="Arial"/>
          <w:b/>
          <w:lang w:val="sr-Cyrl-RS"/>
        </w:rPr>
        <w:t>.</w:t>
      </w:r>
    </w:p>
    <w:p w:rsidR="00AF4A05" w:rsidRDefault="00AF4A05" w:rsidP="00AF4A05">
      <w:pPr>
        <w:spacing w:before="120" w:after="60" w:line="240" w:lineRule="auto"/>
        <w:jc w:val="both"/>
        <w:rPr>
          <w:rFonts w:ascii="Arial" w:eastAsia="Times New Roman" w:hAnsi="Arial" w:cs="Arial"/>
          <w:bCs/>
          <w:lang w:val="sr-Cyrl-RS" w:eastAsia="ar-SA"/>
        </w:rPr>
      </w:pPr>
      <w:r w:rsidRPr="00AF4A05">
        <w:rPr>
          <w:rFonts w:ascii="Arial" w:eastAsiaTheme="minorHAnsi" w:hAnsi="Arial" w:cs="Arial"/>
          <w:b/>
          <w:lang w:val="sr-Cyrl-RS"/>
        </w:rPr>
        <w:t>У члану  28. Правилника</w:t>
      </w:r>
      <w:r w:rsidRPr="00AF4A05">
        <w:rPr>
          <w:rFonts w:ascii="Arial" w:eastAsiaTheme="minorHAnsi" w:hAnsi="Arial" w:cs="Arial"/>
          <w:lang w:val="sr-Cyrl-RS"/>
        </w:rPr>
        <w:t xml:space="preserve"> </w:t>
      </w:r>
      <w:r w:rsidRPr="00AF4A05">
        <w:rPr>
          <w:rFonts w:ascii="Arial" w:eastAsiaTheme="minorHAnsi" w:hAnsi="Arial" w:cs="Arial"/>
          <w:lang w:val="sr-Latn-RS"/>
        </w:rPr>
        <w:t xml:space="preserve"> </w:t>
      </w:r>
      <w:r w:rsidRPr="00AF4A05">
        <w:rPr>
          <w:rFonts w:ascii="Arial" w:eastAsiaTheme="minorHAnsi" w:hAnsi="Arial" w:cs="Arial"/>
          <w:lang w:val="sr-Cyrl-RS"/>
        </w:rPr>
        <w:t xml:space="preserve">у тачки 3. „Административно технички послови“ </w:t>
      </w:r>
      <w:r w:rsidRPr="00AF4A05">
        <w:rPr>
          <w:rFonts w:ascii="Arial" w:eastAsia="Times New Roman" w:hAnsi="Arial" w:cs="Arial"/>
          <w:bCs/>
          <w:lang w:val="sr-Cyrl-RS" w:eastAsia="ar-SA"/>
        </w:rPr>
        <w:t>број службеника: ''</w:t>
      </w:r>
      <w:r w:rsidRPr="00AF4A05">
        <w:rPr>
          <w:rFonts w:ascii="Arial" w:eastAsia="Times New Roman" w:hAnsi="Arial" w:cs="Arial"/>
          <w:b/>
          <w:bCs/>
          <w:lang w:val="sr-Cyrl-RS" w:eastAsia="ar-SA"/>
        </w:rPr>
        <w:t>2</w:t>
      </w:r>
      <w:r w:rsidRPr="00AF4A05">
        <w:rPr>
          <w:rFonts w:ascii="Arial" w:eastAsia="Times New Roman" w:hAnsi="Arial" w:cs="Arial"/>
          <w:bCs/>
          <w:lang w:val="sr-Cyrl-RS" w:eastAsia="ar-SA"/>
        </w:rPr>
        <w:t>'' замењује се бројем: ''</w:t>
      </w:r>
      <w:r w:rsidRPr="00AF4A05">
        <w:rPr>
          <w:rFonts w:ascii="Arial" w:eastAsia="Times New Roman" w:hAnsi="Arial" w:cs="Arial"/>
          <w:b/>
          <w:bCs/>
          <w:lang w:val="sr-Cyrl-RS" w:eastAsia="ar-SA"/>
        </w:rPr>
        <w:t>3</w:t>
      </w:r>
      <w:r w:rsidRPr="00AF4A05">
        <w:rPr>
          <w:rFonts w:ascii="Arial" w:eastAsia="Times New Roman" w:hAnsi="Arial" w:cs="Arial"/>
          <w:bCs/>
          <w:lang w:val="sr-Cyrl-RS" w:eastAsia="ar-SA"/>
        </w:rPr>
        <w:t>''.</w:t>
      </w:r>
    </w:p>
    <w:p w:rsidR="00CC00E1" w:rsidRDefault="00CC00E1" w:rsidP="00AF4A05">
      <w:pPr>
        <w:spacing w:before="120" w:after="60" w:line="240" w:lineRule="auto"/>
        <w:jc w:val="both"/>
        <w:rPr>
          <w:rFonts w:ascii="Arial" w:eastAsia="Times New Roman" w:hAnsi="Arial" w:cs="Arial"/>
          <w:bCs/>
          <w:lang w:val="sr-Cyrl-RS" w:eastAsia="ar-SA"/>
        </w:rPr>
      </w:pPr>
    </w:p>
    <w:p w:rsidR="00CC00E1" w:rsidRPr="00CC00E1" w:rsidRDefault="00B47D15" w:rsidP="00CC00E1">
      <w:pPr>
        <w:spacing w:before="120" w:after="60" w:line="240" w:lineRule="auto"/>
        <w:jc w:val="center"/>
        <w:rPr>
          <w:rFonts w:ascii="Arial" w:eastAsia="Times New Roman" w:hAnsi="Arial" w:cs="Arial"/>
          <w:b/>
          <w:bCs/>
          <w:lang w:val="sr-Cyrl-RS" w:eastAsia="ar-SA"/>
        </w:rPr>
      </w:pPr>
      <w:r>
        <w:rPr>
          <w:rFonts w:ascii="Arial" w:eastAsia="Times New Roman" w:hAnsi="Arial" w:cs="Arial"/>
          <w:b/>
          <w:bCs/>
          <w:lang w:val="sr-Cyrl-RS" w:eastAsia="ar-SA"/>
        </w:rPr>
        <w:t>Члан 5</w:t>
      </w:r>
      <w:r w:rsidR="00CC00E1" w:rsidRPr="00CC00E1">
        <w:rPr>
          <w:rFonts w:ascii="Arial" w:eastAsia="Times New Roman" w:hAnsi="Arial" w:cs="Arial"/>
          <w:b/>
          <w:bCs/>
          <w:lang w:val="sr-Cyrl-RS" w:eastAsia="ar-SA"/>
        </w:rPr>
        <w:t>.</w:t>
      </w:r>
    </w:p>
    <w:p w:rsidR="00AF4A05" w:rsidRPr="00AF4A05" w:rsidRDefault="00AF4A05" w:rsidP="00AF4A05">
      <w:pPr>
        <w:autoSpaceDE w:val="0"/>
        <w:autoSpaceDN w:val="0"/>
        <w:adjustRightInd w:val="0"/>
        <w:spacing w:after="0" w:line="240" w:lineRule="auto"/>
        <w:rPr>
          <w:rFonts w:ascii="Arial" w:eastAsiaTheme="minorHAnsi" w:hAnsi="Arial" w:cs="Arial"/>
          <w:color w:val="000000"/>
          <w:lang w:val="sr-Cyrl-RS"/>
        </w:rPr>
      </w:pPr>
      <w:r w:rsidRPr="00AF4A05">
        <w:rPr>
          <w:rFonts w:ascii="Arial" w:eastAsiaTheme="minorHAnsi" w:hAnsi="Arial" w:cs="Arial"/>
          <w:b/>
          <w:color w:val="000000"/>
          <w:lang w:val="sr-Cyrl-RS"/>
        </w:rPr>
        <w:t>У члану 33. Правилника</w:t>
      </w:r>
      <w:r w:rsidRPr="00AF4A05">
        <w:rPr>
          <w:rFonts w:ascii="Arial" w:eastAsiaTheme="minorHAnsi" w:hAnsi="Arial" w:cs="Arial"/>
          <w:color w:val="000000"/>
          <w:lang w:val="sr-Cyrl-RS"/>
        </w:rPr>
        <w:t xml:space="preserve">  после тачке 3</w:t>
      </w:r>
      <w:r w:rsidR="00B47D15">
        <w:rPr>
          <w:rFonts w:ascii="Arial" w:eastAsiaTheme="minorHAnsi" w:hAnsi="Arial" w:cs="Arial"/>
          <w:color w:val="000000"/>
          <w:lang w:val="sr-Cyrl-RS"/>
        </w:rPr>
        <w:t>. додаје се тачка 4, која гласи:</w:t>
      </w:r>
    </w:p>
    <w:p w:rsidR="00AF4A05" w:rsidRPr="00AF4A05" w:rsidRDefault="00AF4A05" w:rsidP="00AF4A05">
      <w:pPr>
        <w:autoSpaceDE w:val="0"/>
        <w:autoSpaceDN w:val="0"/>
        <w:adjustRightInd w:val="0"/>
        <w:spacing w:after="0" w:line="240" w:lineRule="auto"/>
        <w:rPr>
          <w:rFonts w:ascii="Arial" w:eastAsiaTheme="minorHAnsi" w:hAnsi="Arial" w:cs="Arial"/>
          <w:color w:val="000000"/>
          <w:lang w:val="sr-Cyrl-RS"/>
        </w:rPr>
      </w:pPr>
    </w:p>
    <w:p w:rsidR="00AF4A05" w:rsidRPr="00B47D15" w:rsidRDefault="00B47D15" w:rsidP="00AF4A05">
      <w:pPr>
        <w:autoSpaceDE w:val="0"/>
        <w:autoSpaceDN w:val="0"/>
        <w:adjustRightInd w:val="0"/>
        <w:spacing w:after="0" w:line="240" w:lineRule="auto"/>
        <w:rPr>
          <w:rFonts w:ascii="Arial" w:eastAsiaTheme="minorHAnsi" w:hAnsi="Arial" w:cs="Arial"/>
          <w:b/>
          <w:color w:val="000000"/>
          <w:lang w:val="sr-Cyrl-RS"/>
        </w:rPr>
      </w:pPr>
      <w:r>
        <w:rPr>
          <w:rFonts w:ascii="Arial" w:eastAsiaTheme="minorHAnsi" w:hAnsi="Arial" w:cs="Arial"/>
          <w:b/>
          <w:color w:val="000000"/>
          <w:lang w:val="sr-Cyrl-RS"/>
        </w:rPr>
        <w:t>''</w:t>
      </w:r>
      <w:r w:rsidR="00AF4A05" w:rsidRPr="00B47D15">
        <w:rPr>
          <w:rFonts w:ascii="Arial" w:eastAsiaTheme="minorHAnsi" w:hAnsi="Arial" w:cs="Arial"/>
          <w:b/>
          <w:color w:val="000000"/>
          <w:lang w:val="sr-Cyrl-RS"/>
        </w:rPr>
        <w:t>Тачка 4.</w:t>
      </w:r>
    </w:p>
    <w:p w:rsidR="00AF4A05" w:rsidRPr="00AF4A05" w:rsidRDefault="00AF4A05" w:rsidP="00AF4A05">
      <w:pPr>
        <w:autoSpaceDE w:val="0"/>
        <w:autoSpaceDN w:val="0"/>
        <w:adjustRightInd w:val="0"/>
        <w:spacing w:after="0" w:line="240" w:lineRule="auto"/>
        <w:rPr>
          <w:rFonts w:ascii="Arial" w:eastAsiaTheme="minorHAnsi" w:hAnsi="Arial" w:cs="Arial"/>
          <w:color w:val="000000"/>
          <w:lang w:val="sr-Cyrl-RS"/>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2659"/>
        <w:gridCol w:w="6811"/>
      </w:tblGrid>
      <w:tr w:rsidR="00AF4A05" w:rsidRPr="00AF4A05" w:rsidTr="00AF4A05">
        <w:trPr>
          <w:tblCellSpacing w:w="0" w:type="dxa"/>
        </w:trPr>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before="100" w:beforeAutospacing="1" w:after="100" w:afterAutospacing="1" w:line="240" w:lineRule="auto"/>
              <w:jc w:val="both"/>
              <w:rPr>
                <w:rFonts w:ascii="Arial" w:hAnsi="Arial" w:cs="Arial"/>
                <w:b/>
              </w:rPr>
            </w:pPr>
            <w:r w:rsidRPr="00AF4A05">
              <w:rPr>
                <w:rFonts w:ascii="Arial" w:hAnsi="Arial" w:cs="Arial"/>
                <w:b/>
              </w:rPr>
              <w:t>Организациона јединица:</w:t>
            </w:r>
          </w:p>
        </w:tc>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lang w:val="sr-Cyrl-RS"/>
              </w:rPr>
            </w:pPr>
          </w:p>
          <w:p w:rsidR="00AF4A05" w:rsidRPr="00AF4A05" w:rsidRDefault="00AF4A05" w:rsidP="00AF4A05">
            <w:pPr>
              <w:spacing w:after="0" w:line="240" w:lineRule="auto"/>
              <w:jc w:val="both"/>
              <w:rPr>
                <w:rFonts w:ascii="Arial" w:hAnsi="Arial" w:cs="Arial"/>
                <w:lang w:val="ru-RU"/>
              </w:rPr>
            </w:pPr>
            <w:r w:rsidRPr="00AF4A05">
              <w:rPr>
                <w:rFonts w:ascii="Arial" w:eastAsiaTheme="minorHAnsi" w:hAnsi="Arial" w:cs="Arial"/>
              </w:rPr>
              <w:t>Одељење за послове протокола</w:t>
            </w:r>
          </w:p>
        </w:tc>
      </w:tr>
      <w:tr w:rsidR="00AF4A05" w:rsidRPr="00AF4A05" w:rsidTr="00AF4A05">
        <w:trPr>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D9D9D9"/>
          </w:tcPr>
          <w:p w:rsidR="00AF4A05" w:rsidRPr="00AF4A05" w:rsidRDefault="00AF4A05" w:rsidP="00AF4A05">
            <w:pPr>
              <w:spacing w:before="100" w:beforeAutospacing="1" w:after="100" w:afterAutospacing="1" w:line="240" w:lineRule="auto"/>
              <w:jc w:val="both"/>
              <w:rPr>
                <w:rFonts w:ascii="Arial" w:hAnsi="Arial" w:cs="Arial"/>
                <w:b/>
              </w:rPr>
            </w:pPr>
            <w:r w:rsidRPr="00AF4A05">
              <w:rPr>
                <w:rFonts w:ascii="Arial" w:hAnsi="Arial" w:cs="Arial"/>
                <w:b/>
              </w:rPr>
              <w:t>Назив радног места:</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AF4A05" w:rsidRPr="00AF4A05" w:rsidRDefault="00AF4A05" w:rsidP="00AF4A05">
            <w:pPr>
              <w:autoSpaceDE w:val="0"/>
              <w:autoSpaceDN w:val="0"/>
              <w:adjustRightInd w:val="0"/>
              <w:spacing w:after="0" w:line="240" w:lineRule="auto"/>
              <w:jc w:val="both"/>
              <w:rPr>
                <w:rFonts w:ascii="Arial" w:eastAsiaTheme="minorHAnsi" w:hAnsi="Arial" w:cs="Arial"/>
                <w:color w:val="000000"/>
              </w:rPr>
            </w:pPr>
            <w:r w:rsidRPr="00AF4A05">
              <w:rPr>
                <w:rFonts w:ascii="Arial" w:eastAsiaTheme="minorHAnsi" w:hAnsi="Arial" w:cs="Arial"/>
                <w:bCs/>
                <w:color w:val="000000"/>
              </w:rPr>
              <w:t xml:space="preserve">Послови </w:t>
            </w:r>
            <w:r w:rsidRPr="00AF4A05">
              <w:rPr>
                <w:rFonts w:ascii="Arial" w:eastAsiaTheme="minorHAnsi" w:hAnsi="Arial" w:cs="Arial"/>
                <w:bCs/>
                <w:color w:val="000000"/>
                <w:lang w:val="sr-Cyrl-RS"/>
              </w:rPr>
              <w:t xml:space="preserve">спровођења јавних набавки добара и услуга </w:t>
            </w:r>
            <w:r w:rsidRPr="00AF4A05">
              <w:rPr>
                <w:rFonts w:ascii="Arial" w:eastAsiaTheme="minorHAnsi" w:hAnsi="Arial" w:cs="Arial"/>
                <w:bCs/>
                <w:color w:val="000000"/>
              </w:rPr>
              <w:t xml:space="preserve"> </w:t>
            </w:r>
          </w:p>
        </w:tc>
      </w:tr>
      <w:tr w:rsidR="00AF4A05" w:rsidRPr="00AF4A05" w:rsidTr="00AF4A05">
        <w:trPr>
          <w:tblCellSpacing w:w="0" w:type="dxa"/>
        </w:trPr>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before="100" w:beforeAutospacing="1" w:after="100" w:afterAutospacing="1" w:line="240" w:lineRule="auto"/>
              <w:jc w:val="both"/>
              <w:rPr>
                <w:rFonts w:ascii="Arial" w:hAnsi="Arial" w:cs="Arial"/>
                <w:b/>
              </w:rPr>
            </w:pPr>
            <w:r w:rsidRPr="00AF4A05">
              <w:rPr>
                <w:rFonts w:ascii="Arial" w:hAnsi="Arial" w:cs="Arial"/>
                <w:b/>
              </w:rPr>
              <w:t>Звање:</w:t>
            </w:r>
          </w:p>
        </w:tc>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after="0" w:line="240" w:lineRule="auto"/>
              <w:jc w:val="both"/>
              <w:rPr>
                <w:rFonts w:ascii="Arial" w:hAnsi="Arial" w:cs="Arial"/>
                <w:b/>
              </w:rPr>
            </w:pPr>
            <w:r w:rsidRPr="00AF4A05">
              <w:rPr>
                <w:rFonts w:ascii="Arial" w:hAnsi="Arial" w:cs="Arial"/>
                <w:b/>
              </w:rPr>
              <w:t>Млађи саветник</w:t>
            </w:r>
          </w:p>
        </w:tc>
      </w:tr>
      <w:tr w:rsidR="00AF4A05" w:rsidRPr="00AF4A05" w:rsidTr="00AF4A05">
        <w:trPr>
          <w:tblCellSpacing w:w="0" w:type="dxa"/>
        </w:trPr>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before="100" w:beforeAutospacing="1" w:after="100" w:afterAutospacing="1" w:line="240" w:lineRule="auto"/>
              <w:jc w:val="both"/>
              <w:rPr>
                <w:rFonts w:ascii="Arial" w:hAnsi="Arial" w:cs="Arial"/>
                <w:b/>
              </w:rPr>
            </w:pPr>
            <w:r w:rsidRPr="00AF4A05">
              <w:rPr>
                <w:rFonts w:ascii="Arial" w:hAnsi="Arial" w:cs="Arial"/>
                <w:b/>
              </w:rPr>
              <w:t>Шифра радног места:</w:t>
            </w:r>
          </w:p>
        </w:tc>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after="0" w:line="240" w:lineRule="auto"/>
              <w:jc w:val="both"/>
              <w:rPr>
                <w:rFonts w:ascii="Arial" w:hAnsi="Arial" w:cs="Arial"/>
                <w:b/>
              </w:rPr>
            </w:pPr>
          </w:p>
        </w:tc>
      </w:tr>
      <w:tr w:rsidR="00AF4A05" w:rsidRPr="00AF4A05" w:rsidTr="00AF4A05">
        <w:trPr>
          <w:tblCellSpacing w:w="0" w:type="dxa"/>
        </w:trPr>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before="100" w:beforeAutospacing="1" w:after="100" w:afterAutospacing="1" w:line="240" w:lineRule="auto"/>
              <w:jc w:val="both"/>
              <w:rPr>
                <w:rFonts w:ascii="Arial" w:hAnsi="Arial" w:cs="Arial"/>
                <w:b/>
              </w:rPr>
            </w:pPr>
            <w:r w:rsidRPr="00AF4A05">
              <w:rPr>
                <w:rFonts w:ascii="Arial" w:hAnsi="Arial" w:cs="Arial"/>
                <w:b/>
              </w:rPr>
              <w:t>Број извршилаца:</w:t>
            </w:r>
          </w:p>
        </w:tc>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after="0" w:line="240" w:lineRule="auto"/>
              <w:jc w:val="both"/>
              <w:rPr>
                <w:rFonts w:ascii="Arial" w:hAnsi="Arial" w:cs="Arial"/>
                <w:b/>
              </w:rPr>
            </w:pPr>
            <w:r w:rsidRPr="00AF4A05">
              <w:rPr>
                <w:rFonts w:ascii="Arial" w:hAnsi="Arial" w:cs="Arial"/>
                <w:b/>
              </w:rPr>
              <w:t xml:space="preserve">1 </w:t>
            </w:r>
          </w:p>
        </w:tc>
      </w:tr>
      <w:tr w:rsidR="00AF4A05" w:rsidRPr="00AF4A05" w:rsidTr="00AF4A05">
        <w:trPr>
          <w:tblCellSpacing w:w="0" w:type="dxa"/>
        </w:trPr>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before="100" w:beforeAutospacing="1" w:after="100" w:afterAutospacing="1" w:line="240" w:lineRule="auto"/>
              <w:jc w:val="both"/>
              <w:rPr>
                <w:rFonts w:ascii="Arial" w:hAnsi="Arial" w:cs="Arial"/>
                <w:b/>
              </w:rPr>
            </w:pPr>
            <w:r w:rsidRPr="00AF4A05">
              <w:rPr>
                <w:rFonts w:ascii="Arial" w:hAnsi="Arial" w:cs="Arial"/>
                <w:b/>
              </w:rPr>
              <w:t>Кратак опис посла</w:t>
            </w:r>
          </w:p>
          <w:p w:rsidR="00AF4A05" w:rsidRPr="00AF4A05" w:rsidRDefault="00AF4A05" w:rsidP="00AF4A05">
            <w:pPr>
              <w:spacing w:before="100" w:beforeAutospacing="1" w:after="100" w:afterAutospacing="1" w:line="240" w:lineRule="auto"/>
              <w:jc w:val="both"/>
              <w:rPr>
                <w:rFonts w:ascii="Arial" w:hAnsi="Arial" w:cs="Arial"/>
                <w:b/>
              </w:rPr>
            </w:pPr>
          </w:p>
          <w:p w:rsidR="00AF4A05" w:rsidRPr="00AF4A05" w:rsidRDefault="00AF4A05" w:rsidP="00AF4A05">
            <w:pPr>
              <w:spacing w:before="100" w:beforeAutospacing="1" w:after="100" w:afterAutospacing="1" w:line="240" w:lineRule="auto"/>
              <w:jc w:val="both"/>
              <w:rPr>
                <w:rFonts w:ascii="Arial" w:hAnsi="Arial" w:cs="Arial"/>
                <w:b/>
              </w:rPr>
            </w:pPr>
          </w:p>
          <w:p w:rsidR="00AF4A05" w:rsidRPr="00AF4A05" w:rsidRDefault="00AF4A05" w:rsidP="00AF4A05">
            <w:pPr>
              <w:spacing w:before="100" w:beforeAutospacing="1" w:after="100" w:afterAutospacing="1" w:line="240" w:lineRule="auto"/>
              <w:jc w:val="both"/>
              <w:rPr>
                <w:rFonts w:ascii="Arial" w:hAnsi="Arial" w:cs="Arial"/>
                <w:b/>
              </w:rPr>
            </w:pPr>
          </w:p>
        </w:tc>
        <w:tc>
          <w:tcPr>
            <w:tcW w:w="0" w:type="auto"/>
            <w:tcBorders>
              <w:top w:val="single" w:sz="4" w:space="0" w:color="auto"/>
              <w:left w:val="single" w:sz="4" w:space="0" w:color="auto"/>
              <w:bottom w:val="single" w:sz="4" w:space="0" w:color="auto"/>
              <w:right w:val="single" w:sz="4" w:space="0" w:color="auto"/>
            </w:tcBorders>
          </w:tcPr>
          <w:p w:rsidR="00AF4A05" w:rsidRDefault="00AF4A05" w:rsidP="00AF4A05">
            <w:pPr>
              <w:autoSpaceDE w:val="0"/>
              <w:autoSpaceDN w:val="0"/>
              <w:adjustRightInd w:val="0"/>
              <w:spacing w:after="0" w:line="240" w:lineRule="auto"/>
              <w:jc w:val="both"/>
              <w:rPr>
                <w:rFonts w:ascii="Arial" w:eastAsiaTheme="minorHAnsi" w:hAnsi="Arial" w:cs="Arial"/>
                <w:color w:val="000000"/>
                <w:lang w:val="sr-Cyrl-RS"/>
              </w:rPr>
            </w:pPr>
            <w:r w:rsidRPr="00AF4A05">
              <w:rPr>
                <w:rFonts w:ascii="Arial" w:hAnsi="Arial" w:cs="Arial"/>
                <w:color w:val="000000"/>
                <w:lang w:val="ru-RU"/>
              </w:rPr>
              <w:t xml:space="preserve"> -</w:t>
            </w:r>
            <w:r w:rsidRPr="00AF4A05">
              <w:rPr>
                <w:rFonts w:ascii="Arial" w:eastAsiaTheme="minorHAnsi" w:hAnsi="Arial" w:cs="Arial"/>
                <w:color w:val="000000"/>
              </w:rPr>
              <w:t xml:space="preserve"> </w:t>
            </w:r>
            <w:r w:rsidR="00B47D15">
              <w:rPr>
                <w:rFonts w:ascii="Arial" w:eastAsiaTheme="minorHAnsi" w:hAnsi="Arial" w:cs="Arial"/>
                <w:color w:val="000000"/>
                <w:lang w:val="sr-Cyrl-RS"/>
              </w:rPr>
              <w:t xml:space="preserve">обавља </w:t>
            </w:r>
            <w:r w:rsidRPr="00AF4A05">
              <w:rPr>
                <w:rFonts w:ascii="Arial" w:eastAsiaTheme="minorHAnsi" w:hAnsi="Arial" w:cs="Arial"/>
                <w:color w:val="000000"/>
              </w:rPr>
              <w:t>послов</w:t>
            </w:r>
            <w:r w:rsidR="00B47D15">
              <w:rPr>
                <w:rFonts w:ascii="Arial" w:eastAsiaTheme="minorHAnsi" w:hAnsi="Arial" w:cs="Arial"/>
                <w:color w:val="000000"/>
                <w:lang w:val="sr-Cyrl-RS"/>
              </w:rPr>
              <w:t>е</w:t>
            </w:r>
            <w:r w:rsidRPr="00AF4A05">
              <w:rPr>
                <w:rFonts w:ascii="Arial" w:eastAsiaTheme="minorHAnsi" w:hAnsi="Arial" w:cs="Arial"/>
                <w:color w:val="000000"/>
              </w:rPr>
              <w:t xml:space="preserve"> везан</w:t>
            </w:r>
            <w:r w:rsidR="00B47D15">
              <w:rPr>
                <w:rFonts w:ascii="Arial" w:eastAsiaTheme="minorHAnsi" w:hAnsi="Arial" w:cs="Arial"/>
                <w:color w:val="000000"/>
                <w:lang w:val="sr-Cyrl-RS"/>
              </w:rPr>
              <w:t>е</w:t>
            </w:r>
            <w:r w:rsidRPr="00AF4A05">
              <w:rPr>
                <w:rFonts w:ascii="Arial" w:eastAsiaTheme="minorHAnsi" w:hAnsi="Arial" w:cs="Arial"/>
                <w:color w:val="000000"/>
              </w:rPr>
              <w:t xml:space="preserve"> за поступке спровођења јавних набавки</w:t>
            </w:r>
            <w:r w:rsidR="00B47D15">
              <w:rPr>
                <w:rFonts w:ascii="Arial" w:eastAsiaTheme="minorHAnsi" w:hAnsi="Arial" w:cs="Arial"/>
                <w:color w:val="000000"/>
                <w:lang w:val="sr-Cyrl-RS"/>
              </w:rPr>
              <w:t xml:space="preserve"> добара и </w:t>
            </w:r>
            <w:r w:rsidRPr="00AF4A05">
              <w:rPr>
                <w:rFonts w:ascii="Arial" w:eastAsiaTheme="minorHAnsi" w:hAnsi="Arial" w:cs="Arial"/>
                <w:color w:val="000000"/>
              </w:rPr>
              <w:t>услуга (израда техничке документације, техничка контрола техничке документације и друге услуге) у складу са домаћим правилима и процедурама, као и у складу са правилима и процедурама међународних финансијских институциј</w:t>
            </w:r>
            <w:r w:rsidRPr="00AF4A05">
              <w:rPr>
                <w:rFonts w:ascii="Arial" w:eastAsiaTheme="minorHAnsi" w:hAnsi="Arial" w:cs="Arial"/>
                <w:color w:val="000000"/>
                <w:lang w:val="sr-Cyrl-RS"/>
              </w:rPr>
              <w:t>а из надлежности и делокруга рада одељења</w:t>
            </w:r>
            <w:r w:rsidR="00B44D4A">
              <w:rPr>
                <w:rFonts w:ascii="Arial" w:eastAsiaTheme="minorHAnsi" w:hAnsi="Arial" w:cs="Arial"/>
                <w:color w:val="000000"/>
                <w:lang w:val="sr-Cyrl-RS"/>
              </w:rPr>
              <w:t>;</w:t>
            </w:r>
          </w:p>
          <w:p w:rsidR="00B44D4A" w:rsidRDefault="00B44D4A" w:rsidP="00AF4A05">
            <w:pPr>
              <w:autoSpaceDE w:val="0"/>
              <w:autoSpaceDN w:val="0"/>
              <w:adjustRightInd w:val="0"/>
              <w:spacing w:after="0" w:line="240" w:lineRule="auto"/>
              <w:jc w:val="both"/>
              <w:rPr>
                <w:rFonts w:ascii="Arial" w:eastAsiaTheme="minorHAnsi" w:hAnsi="Arial" w:cs="Arial"/>
                <w:color w:val="000000"/>
                <w:lang w:val="sr-Cyrl-RS"/>
              </w:rPr>
            </w:pPr>
            <w:r>
              <w:rPr>
                <w:rFonts w:ascii="Arial" w:eastAsiaTheme="minorHAnsi" w:hAnsi="Arial" w:cs="Arial"/>
                <w:color w:val="000000"/>
                <w:lang w:val="sr-Cyrl-RS"/>
              </w:rPr>
              <w:t xml:space="preserve">- прати извршавање потписаних уговора о набавци добара и услуга из надлежности одељења; </w:t>
            </w:r>
          </w:p>
          <w:p w:rsidR="00B44D4A" w:rsidRPr="00AF4A05" w:rsidRDefault="00B44D4A" w:rsidP="00AF4A05">
            <w:pPr>
              <w:autoSpaceDE w:val="0"/>
              <w:autoSpaceDN w:val="0"/>
              <w:adjustRightInd w:val="0"/>
              <w:spacing w:after="0" w:line="240" w:lineRule="auto"/>
              <w:jc w:val="both"/>
              <w:rPr>
                <w:rFonts w:ascii="Arial" w:eastAsiaTheme="minorHAnsi" w:hAnsi="Arial" w:cs="Arial"/>
                <w:color w:val="000000"/>
                <w:lang w:val="sr-Cyrl-RS"/>
              </w:rPr>
            </w:pPr>
            <w:r>
              <w:rPr>
                <w:rFonts w:ascii="Arial" w:eastAsiaTheme="minorHAnsi" w:hAnsi="Arial" w:cs="Arial"/>
                <w:color w:val="000000"/>
                <w:lang w:val="sr-Cyrl-RS"/>
              </w:rPr>
              <w:t xml:space="preserve">- </w:t>
            </w:r>
            <w:r w:rsidR="001A353E">
              <w:rPr>
                <w:rFonts w:ascii="Arial" w:eastAsiaTheme="minorHAnsi" w:hAnsi="Arial" w:cs="Arial"/>
                <w:color w:val="000000"/>
                <w:lang w:val="sr-Cyrl-RS"/>
              </w:rPr>
              <w:t xml:space="preserve">израда извештаја о реализацији уговора за начелника Управе и </w:t>
            </w:r>
            <w:r w:rsidR="00461438">
              <w:rPr>
                <w:rFonts w:ascii="Arial" w:eastAsiaTheme="minorHAnsi" w:hAnsi="Arial" w:cs="Arial"/>
                <w:color w:val="000000"/>
                <w:lang w:val="sr-Cyrl-RS"/>
              </w:rPr>
              <w:t>извештавање уговарача о реализацији уговора;</w:t>
            </w:r>
          </w:p>
          <w:p w:rsidR="00AF4A05" w:rsidRPr="00B44D4A" w:rsidRDefault="00AF4A05" w:rsidP="00AF4A05">
            <w:pPr>
              <w:autoSpaceDE w:val="0"/>
              <w:autoSpaceDN w:val="0"/>
              <w:adjustRightInd w:val="0"/>
              <w:spacing w:after="0" w:line="240" w:lineRule="auto"/>
              <w:jc w:val="both"/>
              <w:rPr>
                <w:rFonts w:ascii="Arial" w:eastAsiaTheme="minorHAnsi" w:hAnsi="Arial" w:cs="Arial"/>
                <w:color w:val="000000"/>
                <w:lang w:val="sr-Cyrl-RS"/>
              </w:rPr>
            </w:pPr>
            <w:r w:rsidRPr="00AF4A05">
              <w:rPr>
                <w:rFonts w:ascii="Arial" w:eastAsiaTheme="minorHAnsi" w:hAnsi="Arial" w:cs="Arial"/>
                <w:color w:val="000000"/>
              </w:rPr>
              <w:t>- одговара за законито, благовремено</w:t>
            </w:r>
            <w:r w:rsidR="00B44D4A">
              <w:rPr>
                <w:rFonts w:ascii="Arial" w:eastAsiaTheme="minorHAnsi" w:hAnsi="Arial" w:cs="Arial"/>
                <w:color w:val="000000"/>
              </w:rPr>
              <w:t xml:space="preserve"> и квалитетно обављање послова</w:t>
            </w:r>
            <w:r w:rsidR="00B44D4A">
              <w:rPr>
                <w:rFonts w:ascii="Arial" w:eastAsiaTheme="minorHAnsi" w:hAnsi="Arial" w:cs="Arial"/>
                <w:color w:val="000000"/>
                <w:lang w:val="sr-Cyrl-RS"/>
              </w:rPr>
              <w:t>;</w:t>
            </w:r>
          </w:p>
          <w:p w:rsidR="00AF4A05" w:rsidRPr="00AF4A05" w:rsidRDefault="00AF4A05" w:rsidP="00AF4A05">
            <w:pPr>
              <w:spacing w:after="0" w:line="240" w:lineRule="auto"/>
              <w:contextualSpacing/>
              <w:jc w:val="both"/>
              <w:rPr>
                <w:rFonts w:ascii="Arial" w:eastAsia="Times New Roman" w:hAnsi="Arial" w:cs="Arial"/>
                <w:noProof/>
                <w:lang w:val="ru-RU" w:eastAsia="sr-Cyrl-CS"/>
              </w:rPr>
            </w:pPr>
            <w:r w:rsidRPr="00AF4A05">
              <w:rPr>
                <w:rFonts w:ascii="Arial" w:eastAsiaTheme="minorHAnsi" w:hAnsi="Arial" w:cs="Arial"/>
              </w:rPr>
              <w:t>- обавља и друге истоврсне послове по налогу начелника Одељења</w:t>
            </w:r>
            <w:r w:rsidRPr="00AF4A05">
              <w:rPr>
                <w:rFonts w:ascii="Arial" w:eastAsia="Times New Roman" w:hAnsi="Arial" w:cs="Arial"/>
                <w:noProof/>
                <w:lang w:val="ru-RU" w:eastAsia="sr-Cyrl-CS"/>
              </w:rPr>
              <w:t>, и секретара Секретаријата</w:t>
            </w:r>
          </w:p>
        </w:tc>
      </w:tr>
      <w:tr w:rsidR="00AF4A05" w:rsidRPr="00AF4A05" w:rsidTr="00AF4A05">
        <w:trPr>
          <w:tblCellSpacing w:w="0" w:type="dxa"/>
        </w:trPr>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before="100" w:beforeAutospacing="1" w:after="100" w:afterAutospacing="1" w:line="240" w:lineRule="auto"/>
              <w:jc w:val="both"/>
              <w:rPr>
                <w:rFonts w:ascii="Arial" w:hAnsi="Arial" w:cs="Arial"/>
                <w:b/>
              </w:rPr>
            </w:pPr>
            <w:r w:rsidRPr="00AF4A05">
              <w:rPr>
                <w:rFonts w:ascii="Arial" w:hAnsi="Arial" w:cs="Arial"/>
                <w:b/>
              </w:rPr>
              <w:t>Стручна спрема/образовање</w:t>
            </w:r>
          </w:p>
        </w:tc>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uppressAutoHyphens/>
              <w:snapToGrid w:val="0"/>
              <w:spacing w:after="0" w:line="240" w:lineRule="auto"/>
              <w:ind w:left="86" w:right="125"/>
              <w:jc w:val="both"/>
              <w:rPr>
                <w:rFonts w:ascii="Arial" w:hAnsi="Arial" w:cs="Arial"/>
                <w:noProof/>
                <w:lang w:val="ru-RU" w:eastAsia="sr-Cyrl-CS"/>
              </w:rPr>
            </w:pPr>
            <w:r w:rsidRPr="00AF4A05">
              <w:rPr>
                <w:rFonts w:ascii="Arial" w:hAnsi="Arial" w:cs="Arial"/>
                <w:lang w:val="ru-RU"/>
              </w:rPr>
              <w:t xml:space="preserve">Стечено високо образовање из области економске науке у оквиру друштвено хуманистичког образовно-научног поља,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w:t>
            </w:r>
            <w:r w:rsidRPr="00AF4A05">
              <w:rPr>
                <w:rFonts w:ascii="Arial" w:hAnsi="Arial" w:cs="Arial"/>
                <w:lang w:val="ru-RU"/>
              </w:rPr>
              <w:lastRenderedPageBreak/>
              <w:t>или специјалистичким студијама на факултету.</w:t>
            </w:r>
          </w:p>
        </w:tc>
      </w:tr>
      <w:tr w:rsidR="00AF4A05" w:rsidRPr="00AF4A05" w:rsidTr="00AF4A05">
        <w:trPr>
          <w:tblCellSpacing w:w="0" w:type="dxa"/>
        </w:trPr>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spacing w:before="100" w:beforeAutospacing="1" w:after="100" w:afterAutospacing="1" w:line="240" w:lineRule="auto"/>
              <w:jc w:val="both"/>
              <w:rPr>
                <w:rFonts w:ascii="Arial" w:hAnsi="Arial" w:cs="Arial"/>
                <w:b/>
                <w:lang w:val="ru-RU"/>
              </w:rPr>
            </w:pPr>
            <w:r w:rsidRPr="00AF4A05">
              <w:rPr>
                <w:rFonts w:ascii="Arial" w:hAnsi="Arial" w:cs="Arial"/>
                <w:b/>
                <w:lang w:val="ru-RU"/>
              </w:rPr>
              <w:lastRenderedPageBreak/>
              <w:t>Додатна знања/испити/радно искуство</w:t>
            </w:r>
          </w:p>
        </w:tc>
        <w:tc>
          <w:tcPr>
            <w:tcW w:w="0" w:type="auto"/>
            <w:tcBorders>
              <w:top w:val="single" w:sz="4" w:space="0" w:color="auto"/>
              <w:left w:val="single" w:sz="4" w:space="0" w:color="auto"/>
              <w:bottom w:val="single" w:sz="4" w:space="0" w:color="auto"/>
              <w:right w:val="single" w:sz="4" w:space="0" w:color="auto"/>
            </w:tcBorders>
          </w:tcPr>
          <w:p w:rsidR="00AF4A05" w:rsidRPr="00AF4A05" w:rsidRDefault="00AF4A05" w:rsidP="00AF4A05">
            <w:pPr>
              <w:pStyle w:val="ListParagraph"/>
              <w:numPr>
                <w:ilvl w:val="0"/>
                <w:numId w:val="16"/>
              </w:numPr>
              <w:rPr>
                <w:rFonts w:ascii="Arial" w:eastAsiaTheme="minorHAnsi" w:hAnsi="Arial" w:cs="Arial"/>
                <w:sz w:val="22"/>
                <w:szCs w:val="22"/>
                <w:lang w:val="sr-Cyrl-RS" w:eastAsia="ar-SA"/>
              </w:rPr>
            </w:pPr>
            <w:r>
              <w:rPr>
                <w:rFonts w:ascii="Arial" w:eastAsiaTheme="minorHAnsi" w:hAnsi="Arial" w:cs="Arial"/>
                <w:sz w:val="22"/>
                <w:szCs w:val="22"/>
                <w:lang w:val="sr-Cyrl-RS" w:eastAsia="ar-SA"/>
              </w:rPr>
              <w:t>З</w:t>
            </w:r>
            <w:r w:rsidRPr="00AF4A05">
              <w:rPr>
                <w:rFonts w:ascii="Arial" w:eastAsiaTheme="minorHAnsi" w:hAnsi="Arial" w:cs="Arial"/>
                <w:sz w:val="22"/>
                <w:szCs w:val="22"/>
                <w:lang w:val="sr-Cyrl-RS" w:eastAsia="ar-SA"/>
              </w:rPr>
              <w:t>авршен прирправнички стаж или најмање пет година у радном односу у државним органима, органима аутономних покрајина и јединица локалне самоуправе</w:t>
            </w:r>
          </w:p>
          <w:p w:rsidR="00AF4A05" w:rsidRPr="00AF4A05" w:rsidRDefault="00AF4A05" w:rsidP="00AF4A05">
            <w:pPr>
              <w:pStyle w:val="ListParagraph"/>
              <w:numPr>
                <w:ilvl w:val="0"/>
                <w:numId w:val="16"/>
              </w:numPr>
              <w:rPr>
                <w:rFonts w:ascii="Arial" w:hAnsi="Arial" w:cs="Arial"/>
                <w:noProof/>
                <w:sz w:val="22"/>
                <w:szCs w:val="22"/>
                <w:lang w:val="ru-RU" w:eastAsia="sr-Cyrl-CS"/>
              </w:rPr>
            </w:pPr>
            <w:r w:rsidRPr="00AF4A05">
              <w:rPr>
                <w:rFonts w:ascii="Arial" w:hAnsi="Arial" w:cs="Arial"/>
                <w:sz w:val="22"/>
                <w:szCs w:val="22"/>
                <w:lang w:eastAsia="ar-SA"/>
              </w:rPr>
              <w:t xml:space="preserve">Положен државни стручни испит, </w:t>
            </w:r>
          </w:p>
          <w:p w:rsidR="00AF4A05" w:rsidRPr="00AF4A05" w:rsidRDefault="00AF4A05" w:rsidP="00AF4A05">
            <w:pPr>
              <w:pStyle w:val="ListParagraph"/>
              <w:numPr>
                <w:ilvl w:val="0"/>
                <w:numId w:val="16"/>
              </w:numPr>
              <w:rPr>
                <w:rFonts w:ascii="Arial" w:hAnsi="Arial" w:cs="Arial"/>
                <w:noProof/>
                <w:lang w:val="ru-RU" w:eastAsia="sr-Cyrl-CS"/>
              </w:rPr>
            </w:pPr>
            <w:r>
              <w:rPr>
                <w:rFonts w:ascii="Arial" w:hAnsi="Arial" w:cs="Arial"/>
                <w:sz w:val="22"/>
                <w:szCs w:val="22"/>
                <w:lang w:val="ru-RU" w:eastAsia="ar-SA"/>
              </w:rPr>
              <w:t>П</w:t>
            </w:r>
            <w:r w:rsidRPr="00AF4A05">
              <w:rPr>
                <w:rFonts w:ascii="Arial" w:hAnsi="Arial" w:cs="Arial"/>
                <w:sz w:val="22"/>
                <w:szCs w:val="22"/>
                <w:lang w:val="ru-RU" w:eastAsia="ar-SA"/>
              </w:rPr>
              <w:t>ознавање рада на рачунару (</w:t>
            </w:r>
            <w:r w:rsidRPr="00AF4A05">
              <w:rPr>
                <w:rFonts w:ascii="Arial" w:hAnsi="Arial" w:cs="Arial"/>
                <w:sz w:val="22"/>
                <w:szCs w:val="22"/>
                <w:lang w:eastAsia="ar-SA"/>
              </w:rPr>
              <w:t>MS</w:t>
            </w:r>
            <w:r w:rsidRPr="00AF4A05">
              <w:rPr>
                <w:rFonts w:ascii="Arial" w:hAnsi="Arial" w:cs="Arial"/>
                <w:sz w:val="22"/>
                <w:szCs w:val="22"/>
                <w:lang w:val="ru-RU" w:eastAsia="ar-SA"/>
              </w:rPr>
              <w:t xml:space="preserve"> </w:t>
            </w:r>
            <w:r w:rsidRPr="00AF4A05">
              <w:rPr>
                <w:rFonts w:ascii="Arial" w:hAnsi="Arial" w:cs="Arial"/>
                <w:sz w:val="22"/>
                <w:szCs w:val="22"/>
                <w:lang w:eastAsia="ar-SA"/>
              </w:rPr>
              <w:t>Office</w:t>
            </w:r>
            <w:r w:rsidRPr="00AF4A05">
              <w:rPr>
                <w:rFonts w:ascii="Arial" w:hAnsi="Arial" w:cs="Arial"/>
                <w:sz w:val="22"/>
                <w:szCs w:val="22"/>
                <w:lang w:val="ru-RU" w:eastAsia="ar-SA"/>
              </w:rPr>
              <w:t xml:space="preserve"> пакет и интернет)</w:t>
            </w:r>
          </w:p>
        </w:tc>
      </w:tr>
    </w:tbl>
    <w:p w:rsidR="00AF4A05" w:rsidRDefault="00AF4A05" w:rsidP="00F328C0">
      <w:pPr>
        <w:pStyle w:val="Default"/>
        <w:jc w:val="center"/>
        <w:rPr>
          <w:b/>
          <w:color w:val="auto"/>
          <w:sz w:val="22"/>
          <w:szCs w:val="22"/>
          <w:lang w:val="sr-Cyrl-RS"/>
        </w:rPr>
      </w:pPr>
    </w:p>
    <w:p w:rsidR="00CC00E1" w:rsidRPr="00CC00E1" w:rsidRDefault="00461438" w:rsidP="00F328C0">
      <w:pPr>
        <w:pStyle w:val="Default"/>
        <w:jc w:val="center"/>
        <w:rPr>
          <w:b/>
          <w:color w:val="auto"/>
          <w:sz w:val="22"/>
          <w:szCs w:val="22"/>
          <w:lang w:val="sr-Cyrl-RS"/>
        </w:rPr>
      </w:pPr>
      <w:r>
        <w:rPr>
          <w:b/>
          <w:color w:val="auto"/>
          <w:sz w:val="22"/>
          <w:szCs w:val="22"/>
          <w:lang w:val="sr-Cyrl-RS"/>
        </w:rPr>
        <w:t>Члан 6.</w:t>
      </w:r>
    </w:p>
    <w:p w:rsidR="0026130A" w:rsidRPr="0026130A" w:rsidRDefault="0026130A" w:rsidP="00607588">
      <w:pPr>
        <w:spacing w:after="0" w:line="240" w:lineRule="auto"/>
        <w:jc w:val="both"/>
        <w:rPr>
          <w:rFonts w:ascii="Arial" w:eastAsia="Times New Roman" w:hAnsi="Arial" w:cs="Arial"/>
          <w:b/>
          <w:sz w:val="20"/>
          <w:szCs w:val="20"/>
          <w:lang w:val="sr-Latn-RS" w:eastAsia="ar-SA"/>
        </w:rPr>
      </w:pPr>
      <w:r w:rsidRPr="0026130A">
        <w:rPr>
          <w:rFonts w:ascii="Arial" w:hAnsi="Arial" w:cs="Arial"/>
          <w:b/>
          <w:lang w:val="ru-RU" w:eastAsia="ar-SA"/>
        </w:rPr>
        <w:t>У члану 62. Правилника</w:t>
      </w:r>
      <w:r w:rsidRPr="0026130A">
        <w:rPr>
          <w:rFonts w:ascii="Arial" w:hAnsi="Arial" w:cs="Arial"/>
          <w:b/>
          <w:lang w:val="sr-Cyrl-RS"/>
        </w:rPr>
        <w:t>,</w:t>
      </w:r>
      <w:r w:rsidRPr="002B5E88">
        <w:rPr>
          <w:rFonts w:ascii="Arial" w:hAnsi="Arial" w:cs="Arial"/>
          <w:b/>
          <w:lang w:val="sr-Cyrl-RS"/>
        </w:rPr>
        <w:t xml:space="preserve"> </w:t>
      </w:r>
      <w:r w:rsidRPr="0026130A">
        <w:rPr>
          <w:rFonts w:ascii="Arial" w:eastAsia="Times New Roman" w:hAnsi="Arial" w:cs="Arial"/>
          <w:bCs/>
          <w:lang w:val="sr-Cyrl-RS" w:eastAsia="ar-SA"/>
        </w:rPr>
        <w:t>Табела се мења и гласи:</w:t>
      </w:r>
      <w:r w:rsidRPr="0026130A">
        <w:rPr>
          <w:rFonts w:ascii="Arial" w:eastAsia="Times New Roman" w:hAnsi="Arial" w:cs="Arial"/>
          <w:b/>
          <w:lang w:val="sr-Latn-RS" w:eastAsia="ar-SA"/>
        </w:rPr>
        <w:t xml:space="preserve"> </w:t>
      </w:r>
    </w:p>
    <w:p w:rsidR="0026130A" w:rsidRPr="0026130A" w:rsidRDefault="0026130A" w:rsidP="0026130A">
      <w:pPr>
        <w:spacing w:after="0" w:line="240" w:lineRule="auto"/>
        <w:jc w:val="center"/>
        <w:rPr>
          <w:rFonts w:ascii="Arial" w:eastAsia="Times New Roman" w:hAnsi="Arial" w:cs="Arial"/>
          <w:b/>
          <w:sz w:val="20"/>
          <w:szCs w:val="20"/>
          <w:lang w:val="sr-Latn-RS" w:eastAsia="ar-SA"/>
        </w:rPr>
      </w:pPr>
    </w:p>
    <w:p w:rsidR="0026130A" w:rsidRPr="0026130A" w:rsidRDefault="0026130A" w:rsidP="0026130A">
      <w:pPr>
        <w:spacing w:after="0" w:line="240" w:lineRule="auto"/>
        <w:ind w:left="2880" w:firstLine="720"/>
        <w:contextualSpacing/>
        <w:jc w:val="both"/>
        <w:rPr>
          <w:rFonts w:ascii="Arial" w:eastAsia="Times New Roman" w:hAnsi="Arial" w:cs="Arial"/>
          <w:b/>
          <w:bCs/>
          <w:lang w:val="sr-Cyrl-RS"/>
        </w:rPr>
      </w:pPr>
      <w:r w:rsidRPr="0026130A">
        <w:rPr>
          <w:rFonts w:ascii="Arial" w:eastAsia="Times New Roman" w:hAnsi="Arial" w:cs="Arial"/>
          <w:b/>
          <w:bCs/>
          <w:lang w:val="sr-Cyrl-RS"/>
        </w:rPr>
        <w:t xml:space="preserve">          </w:t>
      </w:r>
      <w:r w:rsidRPr="00C13C81">
        <w:rPr>
          <w:rFonts w:ascii="Arial" w:eastAsia="Times New Roman" w:hAnsi="Arial" w:cs="Arial"/>
          <w:b/>
          <w:bCs/>
          <w:lang w:val="sr-Cyrl-RS"/>
        </w:rPr>
        <w:t>''</w:t>
      </w:r>
      <w:r w:rsidRPr="0026130A">
        <w:rPr>
          <w:rFonts w:ascii="Arial" w:eastAsia="Times New Roman" w:hAnsi="Arial" w:cs="Arial"/>
          <w:b/>
          <w:bCs/>
          <w:lang w:val="sr-Cyrl-RS"/>
        </w:rPr>
        <w:t>Табела</w:t>
      </w:r>
    </w:p>
    <w:p w:rsidR="0026130A" w:rsidRPr="0026130A" w:rsidRDefault="0026130A" w:rsidP="0026130A">
      <w:pPr>
        <w:spacing w:after="0" w:line="240" w:lineRule="auto"/>
        <w:contextualSpacing/>
        <w:jc w:val="both"/>
        <w:rPr>
          <w:rFonts w:ascii="Arial" w:hAnsi="Arial" w:cs="Arial"/>
          <w:b/>
          <w:bCs/>
          <w:lang w:eastAsia="ar-SA"/>
        </w:rPr>
      </w:pP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4"/>
        <w:gridCol w:w="3069"/>
        <w:gridCol w:w="3245"/>
      </w:tblGrid>
      <w:tr w:rsidR="0026130A" w:rsidRPr="0026130A" w:rsidTr="00AF4A05">
        <w:tc>
          <w:tcPr>
            <w:tcW w:w="1704" w:type="pct"/>
            <w:shd w:val="clear" w:color="auto" w:fill="E0E0E0"/>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Службеник на положају</w:t>
            </w:r>
          </w:p>
          <w:p w:rsidR="0026130A" w:rsidRPr="0026130A" w:rsidRDefault="0026130A" w:rsidP="0026130A">
            <w:pPr>
              <w:spacing w:after="0" w:line="240" w:lineRule="auto"/>
              <w:jc w:val="both"/>
              <w:rPr>
                <w:rFonts w:ascii="Arial" w:hAnsi="Arial" w:cs="Arial"/>
                <w:b/>
                <w:bCs/>
                <w:lang w:eastAsia="ar-SA"/>
              </w:rPr>
            </w:pPr>
          </w:p>
        </w:tc>
        <w:tc>
          <w:tcPr>
            <w:tcW w:w="1602" w:type="pct"/>
            <w:shd w:val="clear" w:color="auto" w:fill="E0E0E0"/>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Број радних места</w:t>
            </w:r>
          </w:p>
        </w:tc>
        <w:tc>
          <w:tcPr>
            <w:tcW w:w="1694" w:type="pct"/>
            <w:shd w:val="clear" w:color="auto" w:fill="E0E0E0"/>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Број  службеника</w:t>
            </w:r>
          </w:p>
        </w:tc>
      </w:tr>
      <w:tr w:rsidR="0026130A" w:rsidRPr="0026130A" w:rsidTr="00AF4A05">
        <w:tc>
          <w:tcPr>
            <w:tcW w:w="1704" w:type="pct"/>
          </w:tcPr>
          <w:p w:rsidR="0026130A" w:rsidRPr="0026130A" w:rsidRDefault="0026130A" w:rsidP="0026130A">
            <w:pPr>
              <w:spacing w:after="0" w:line="240" w:lineRule="auto"/>
              <w:jc w:val="right"/>
              <w:rPr>
                <w:rFonts w:ascii="Arial" w:hAnsi="Arial" w:cs="Arial"/>
                <w:b/>
                <w:bCs/>
                <w:lang w:eastAsia="ar-SA"/>
              </w:rPr>
            </w:pPr>
            <w:r w:rsidRPr="0026130A">
              <w:rPr>
                <w:rFonts w:ascii="Arial" w:hAnsi="Arial" w:cs="Arial"/>
                <w:b/>
                <w:bCs/>
                <w:lang w:eastAsia="ar-SA"/>
              </w:rPr>
              <w:t>Укупно 1:</w:t>
            </w:r>
          </w:p>
        </w:tc>
        <w:tc>
          <w:tcPr>
            <w:tcW w:w="1602" w:type="pct"/>
          </w:tcPr>
          <w:p w:rsidR="0026130A" w:rsidRPr="0026130A" w:rsidRDefault="0026130A" w:rsidP="0026130A">
            <w:pPr>
              <w:spacing w:after="0" w:line="240" w:lineRule="auto"/>
              <w:jc w:val="center"/>
              <w:rPr>
                <w:rFonts w:ascii="Arial" w:hAnsi="Arial" w:cs="Arial"/>
                <w:b/>
                <w:bCs/>
                <w:lang w:eastAsia="ar-SA"/>
              </w:rPr>
            </w:pPr>
            <w:r w:rsidRPr="0026130A">
              <w:rPr>
                <w:rFonts w:ascii="Arial" w:hAnsi="Arial" w:cs="Arial"/>
                <w:b/>
                <w:bCs/>
                <w:lang w:eastAsia="ar-SA"/>
              </w:rPr>
              <w:t>1</w:t>
            </w:r>
          </w:p>
        </w:tc>
        <w:tc>
          <w:tcPr>
            <w:tcW w:w="1694" w:type="pct"/>
          </w:tcPr>
          <w:p w:rsidR="0026130A" w:rsidRPr="0026130A" w:rsidRDefault="0026130A" w:rsidP="0026130A">
            <w:pPr>
              <w:spacing w:after="0" w:line="240" w:lineRule="auto"/>
              <w:jc w:val="center"/>
              <w:rPr>
                <w:rFonts w:ascii="Arial" w:hAnsi="Arial" w:cs="Arial"/>
                <w:b/>
                <w:bCs/>
                <w:lang w:eastAsia="ar-SA"/>
              </w:rPr>
            </w:pPr>
            <w:r w:rsidRPr="0026130A">
              <w:rPr>
                <w:rFonts w:ascii="Arial" w:hAnsi="Arial" w:cs="Arial"/>
                <w:b/>
                <w:bCs/>
                <w:lang w:eastAsia="ar-SA"/>
              </w:rPr>
              <w:t>1</w:t>
            </w:r>
          </w:p>
        </w:tc>
      </w:tr>
      <w:tr w:rsidR="0026130A" w:rsidRPr="0026130A" w:rsidTr="00AF4A05">
        <w:tc>
          <w:tcPr>
            <w:tcW w:w="1704" w:type="pct"/>
            <w:shd w:val="clear" w:color="auto" w:fill="D9D9D9"/>
            <w:vAlign w:val="center"/>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Службеници</w:t>
            </w:r>
          </w:p>
        </w:tc>
        <w:tc>
          <w:tcPr>
            <w:tcW w:w="1602" w:type="pct"/>
            <w:shd w:val="clear" w:color="auto" w:fill="D9D9D9"/>
            <w:vAlign w:val="center"/>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Број радних места</w:t>
            </w:r>
          </w:p>
        </w:tc>
        <w:tc>
          <w:tcPr>
            <w:tcW w:w="1694" w:type="pct"/>
            <w:shd w:val="clear" w:color="auto" w:fill="D9D9D9"/>
            <w:vAlign w:val="center"/>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Број извршилаца</w:t>
            </w:r>
          </w:p>
        </w:tc>
      </w:tr>
      <w:tr w:rsidR="0026130A" w:rsidRPr="0026130A" w:rsidTr="00AF4A05">
        <w:tc>
          <w:tcPr>
            <w:tcW w:w="1704" w:type="pct"/>
            <w:shd w:val="clear" w:color="auto" w:fill="D9D9D9"/>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Самостални саветник</w:t>
            </w:r>
          </w:p>
        </w:tc>
        <w:tc>
          <w:tcPr>
            <w:tcW w:w="1602" w:type="pct"/>
            <w:shd w:val="clear" w:color="auto" w:fill="D9D9D9"/>
          </w:tcPr>
          <w:p w:rsidR="0026130A" w:rsidRPr="0026130A" w:rsidRDefault="0026130A" w:rsidP="0026130A">
            <w:pPr>
              <w:spacing w:after="0" w:line="240" w:lineRule="auto"/>
              <w:jc w:val="center"/>
              <w:rPr>
                <w:rFonts w:ascii="Arial" w:hAnsi="Arial" w:cs="Arial"/>
                <w:b/>
                <w:bCs/>
                <w:lang w:eastAsia="ar-SA"/>
              </w:rPr>
            </w:pPr>
            <w:r w:rsidRPr="0026130A">
              <w:rPr>
                <w:rFonts w:ascii="Arial" w:hAnsi="Arial" w:cs="Arial"/>
                <w:b/>
                <w:bCs/>
                <w:lang w:eastAsia="ar-SA"/>
              </w:rPr>
              <w:t>18</w:t>
            </w:r>
          </w:p>
        </w:tc>
        <w:tc>
          <w:tcPr>
            <w:tcW w:w="1694" w:type="pct"/>
            <w:shd w:val="clear" w:color="auto" w:fill="D9D9D9"/>
          </w:tcPr>
          <w:p w:rsidR="0026130A" w:rsidRPr="0026130A" w:rsidRDefault="0026130A" w:rsidP="0026130A">
            <w:pPr>
              <w:spacing w:after="0" w:line="240" w:lineRule="auto"/>
              <w:jc w:val="center"/>
              <w:rPr>
                <w:rFonts w:ascii="Arial" w:hAnsi="Arial" w:cs="Arial"/>
                <w:b/>
                <w:bCs/>
                <w:lang w:val="sr-Cyrl-RS" w:eastAsia="ar-SA"/>
              </w:rPr>
            </w:pPr>
            <w:r w:rsidRPr="0026130A">
              <w:rPr>
                <w:rFonts w:ascii="Arial" w:hAnsi="Arial" w:cs="Arial"/>
                <w:b/>
                <w:bCs/>
                <w:lang w:eastAsia="ar-SA"/>
              </w:rPr>
              <w:t>1</w:t>
            </w:r>
            <w:r w:rsidRPr="0026130A">
              <w:rPr>
                <w:rFonts w:ascii="Arial" w:hAnsi="Arial" w:cs="Arial"/>
                <w:b/>
                <w:bCs/>
                <w:lang w:val="sr-Cyrl-RS" w:eastAsia="ar-SA"/>
              </w:rPr>
              <w:t>9</w:t>
            </w:r>
          </w:p>
        </w:tc>
      </w:tr>
      <w:tr w:rsidR="0026130A" w:rsidRPr="0026130A" w:rsidTr="00AF4A05">
        <w:tc>
          <w:tcPr>
            <w:tcW w:w="1704" w:type="pct"/>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Саветник</w:t>
            </w:r>
          </w:p>
        </w:tc>
        <w:tc>
          <w:tcPr>
            <w:tcW w:w="1602" w:type="pct"/>
          </w:tcPr>
          <w:p w:rsidR="0026130A" w:rsidRPr="0026130A" w:rsidRDefault="0026130A" w:rsidP="0026130A">
            <w:pPr>
              <w:spacing w:after="0" w:line="240" w:lineRule="auto"/>
              <w:jc w:val="center"/>
              <w:rPr>
                <w:rFonts w:ascii="Arial" w:hAnsi="Arial" w:cs="Arial"/>
                <w:b/>
                <w:bCs/>
                <w:strike/>
                <w:lang w:val="sr-Cyrl-RS" w:eastAsia="ar-SA"/>
              </w:rPr>
            </w:pPr>
            <w:r w:rsidRPr="0026130A">
              <w:rPr>
                <w:rFonts w:ascii="Arial" w:hAnsi="Arial" w:cs="Arial"/>
                <w:b/>
                <w:bCs/>
                <w:lang w:val="sr-Cyrl-RS" w:eastAsia="ar-SA"/>
              </w:rPr>
              <w:t>22</w:t>
            </w:r>
          </w:p>
        </w:tc>
        <w:tc>
          <w:tcPr>
            <w:tcW w:w="1694" w:type="pct"/>
          </w:tcPr>
          <w:p w:rsidR="0026130A" w:rsidRPr="0026130A" w:rsidRDefault="0026130A" w:rsidP="0026130A">
            <w:pPr>
              <w:spacing w:after="0" w:line="240" w:lineRule="auto"/>
              <w:jc w:val="center"/>
              <w:rPr>
                <w:rFonts w:ascii="Arial" w:hAnsi="Arial" w:cs="Arial"/>
                <w:b/>
                <w:bCs/>
                <w:strike/>
                <w:lang w:val="sr-Cyrl-RS" w:eastAsia="ar-SA"/>
              </w:rPr>
            </w:pPr>
            <w:r w:rsidRPr="0026130A">
              <w:rPr>
                <w:rFonts w:ascii="Arial" w:hAnsi="Arial" w:cs="Arial"/>
                <w:b/>
                <w:bCs/>
                <w:lang w:val="sr-Cyrl-RS" w:eastAsia="ar-SA"/>
              </w:rPr>
              <w:t>40</w:t>
            </w:r>
          </w:p>
        </w:tc>
      </w:tr>
      <w:tr w:rsidR="0026130A" w:rsidRPr="0026130A" w:rsidTr="00AF4A05">
        <w:tc>
          <w:tcPr>
            <w:tcW w:w="1704" w:type="pct"/>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Млађи саветник</w:t>
            </w:r>
          </w:p>
        </w:tc>
        <w:tc>
          <w:tcPr>
            <w:tcW w:w="1602" w:type="pct"/>
          </w:tcPr>
          <w:p w:rsidR="0026130A" w:rsidRPr="0026130A" w:rsidRDefault="0026130A" w:rsidP="0026130A">
            <w:pPr>
              <w:spacing w:after="0" w:line="240" w:lineRule="auto"/>
              <w:jc w:val="center"/>
              <w:rPr>
                <w:rFonts w:ascii="Arial" w:hAnsi="Arial" w:cs="Arial"/>
                <w:b/>
                <w:bCs/>
                <w:lang w:eastAsia="ar-SA"/>
              </w:rPr>
            </w:pPr>
            <w:r w:rsidRPr="0026130A">
              <w:rPr>
                <w:rFonts w:ascii="Arial" w:hAnsi="Arial" w:cs="Arial"/>
                <w:b/>
                <w:bCs/>
                <w:lang w:eastAsia="ar-SA"/>
              </w:rPr>
              <w:t>6</w:t>
            </w:r>
          </w:p>
        </w:tc>
        <w:tc>
          <w:tcPr>
            <w:tcW w:w="1694" w:type="pct"/>
          </w:tcPr>
          <w:p w:rsidR="0026130A" w:rsidRPr="0026130A" w:rsidRDefault="0026130A" w:rsidP="0026130A">
            <w:pPr>
              <w:spacing w:after="0" w:line="240" w:lineRule="auto"/>
              <w:jc w:val="center"/>
              <w:rPr>
                <w:rFonts w:ascii="Arial" w:hAnsi="Arial" w:cs="Arial"/>
                <w:b/>
                <w:bCs/>
                <w:lang w:val="sr-Cyrl-RS" w:eastAsia="ar-SA"/>
              </w:rPr>
            </w:pPr>
            <w:r w:rsidRPr="0026130A">
              <w:rPr>
                <w:rFonts w:ascii="Arial" w:hAnsi="Arial" w:cs="Arial"/>
                <w:b/>
                <w:bCs/>
                <w:lang w:val="sr-Cyrl-RS" w:eastAsia="ar-SA"/>
              </w:rPr>
              <w:t>7</w:t>
            </w:r>
          </w:p>
        </w:tc>
      </w:tr>
      <w:tr w:rsidR="0026130A" w:rsidRPr="0026130A" w:rsidTr="00AF4A05">
        <w:tc>
          <w:tcPr>
            <w:tcW w:w="1704" w:type="pct"/>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Сарадник</w:t>
            </w:r>
          </w:p>
        </w:tc>
        <w:tc>
          <w:tcPr>
            <w:tcW w:w="1602" w:type="pct"/>
          </w:tcPr>
          <w:p w:rsidR="0026130A" w:rsidRPr="0026130A" w:rsidRDefault="0026130A" w:rsidP="0026130A">
            <w:pPr>
              <w:spacing w:after="0" w:line="240" w:lineRule="auto"/>
              <w:jc w:val="center"/>
              <w:rPr>
                <w:rFonts w:ascii="Arial" w:hAnsi="Arial" w:cs="Arial"/>
                <w:b/>
                <w:bCs/>
                <w:lang w:val="sr-Cyrl-RS" w:eastAsia="ar-SA"/>
              </w:rPr>
            </w:pPr>
            <w:r w:rsidRPr="0026130A">
              <w:rPr>
                <w:rFonts w:ascii="Arial" w:hAnsi="Arial" w:cs="Arial"/>
                <w:b/>
                <w:bCs/>
                <w:lang w:val="sr-Cyrl-RS" w:eastAsia="ar-SA"/>
              </w:rPr>
              <w:t>8</w:t>
            </w:r>
          </w:p>
        </w:tc>
        <w:tc>
          <w:tcPr>
            <w:tcW w:w="1694" w:type="pct"/>
          </w:tcPr>
          <w:p w:rsidR="0026130A" w:rsidRPr="0026130A" w:rsidRDefault="0026130A" w:rsidP="0026130A">
            <w:pPr>
              <w:spacing w:after="0" w:line="240" w:lineRule="auto"/>
              <w:jc w:val="center"/>
              <w:rPr>
                <w:rFonts w:ascii="Arial" w:hAnsi="Arial" w:cs="Arial"/>
                <w:b/>
                <w:bCs/>
                <w:lang w:eastAsia="ar-SA"/>
              </w:rPr>
            </w:pPr>
            <w:r w:rsidRPr="0026130A">
              <w:rPr>
                <w:rFonts w:ascii="Arial" w:hAnsi="Arial" w:cs="Arial"/>
                <w:b/>
                <w:bCs/>
                <w:lang w:eastAsia="ar-SA"/>
              </w:rPr>
              <w:t>15</w:t>
            </w:r>
          </w:p>
        </w:tc>
      </w:tr>
      <w:tr w:rsidR="0026130A" w:rsidRPr="0026130A" w:rsidTr="00AF4A05">
        <w:tc>
          <w:tcPr>
            <w:tcW w:w="1704" w:type="pct"/>
          </w:tcPr>
          <w:p w:rsidR="0026130A" w:rsidRPr="0026130A" w:rsidRDefault="0026130A" w:rsidP="0026130A">
            <w:pPr>
              <w:spacing w:after="0" w:line="240" w:lineRule="auto"/>
              <w:jc w:val="both"/>
              <w:rPr>
                <w:rFonts w:ascii="Arial" w:hAnsi="Arial" w:cs="Arial"/>
                <w:b/>
                <w:bCs/>
                <w:lang w:eastAsia="ar-SA"/>
              </w:rPr>
            </w:pPr>
            <w:r w:rsidRPr="0026130A">
              <w:rPr>
                <w:rFonts w:ascii="Arial" w:hAnsi="Arial" w:cs="Arial"/>
                <w:b/>
                <w:bCs/>
                <w:lang w:eastAsia="ar-SA"/>
              </w:rPr>
              <w:t>Виши референт</w:t>
            </w:r>
          </w:p>
        </w:tc>
        <w:tc>
          <w:tcPr>
            <w:tcW w:w="1602" w:type="pct"/>
          </w:tcPr>
          <w:p w:rsidR="0026130A" w:rsidRPr="0026130A" w:rsidRDefault="0026130A" w:rsidP="0026130A">
            <w:pPr>
              <w:spacing w:after="0" w:line="240" w:lineRule="auto"/>
              <w:jc w:val="center"/>
              <w:rPr>
                <w:rFonts w:ascii="Arial" w:hAnsi="Arial" w:cs="Arial"/>
                <w:b/>
                <w:bCs/>
                <w:strike/>
                <w:lang w:val="sr-Cyrl-RS" w:eastAsia="ar-SA"/>
              </w:rPr>
            </w:pPr>
            <w:r w:rsidRPr="0026130A">
              <w:rPr>
                <w:rFonts w:ascii="Arial" w:hAnsi="Arial" w:cs="Arial"/>
                <w:b/>
                <w:bCs/>
                <w:lang w:val="sr-Cyrl-RS" w:eastAsia="ar-SA"/>
              </w:rPr>
              <w:t>16</w:t>
            </w:r>
          </w:p>
        </w:tc>
        <w:tc>
          <w:tcPr>
            <w:tcW w:w="1694" w:type="pct"/>
          </w:tcPr>
          <w:p w:rsidR="0026130A" w:rsidRPr="0026130A" w:rsidRDefault="0026130A" w:rsidP="0026130A">
            <w:pPr>
              <w:spacing w:after="0" w:line="240" w:lineRule="auto"/>
              <w:jc w:val="center"/>
              <w:rPr>
                <w:rFonts w:ascii="Arial" w:hAnsi="Arial" w:cs="Arial"/>
                <w:b/>
                <w:bCs/>
                <w:strike/>
                <w:lang w:val="sr-Cyrl-RS" w:eastAsia="ar-SA"/>
              </w:rPr>
            </w:pPr>
            <w:r w:rsidRPr="0026130A">
              <w:rPr>
                <w:rFonts w:ascii="Arial" w:hAnsi="Arial" w:cs="Arial"/>
                <w:b/>
                <w:bCs/>
                <w:lang w:val="sr-Cyrl-RS" w:eastAsia="ar-SA"/>
              </w:rPr>
              <w:t>46</w:t>
            </w:r>
          </w:p>
        </w:tc>
      </w:tr>
      <w:tr w:rsidR="0026130A" w:rsidRPr="0026130A" w:rsidTr="00AF4A05">
        <w:tc>
          <w:tcPr>
            <w:tcW w:w="1704" w:type="pct"/>
            <w:tcBorders>
              <w:bottom w:val="single" w:sz="4" w:space="0" w:color="000000"/>
            </w:tcBorders>
          </w:tcPr>
          <w:p w:rsidR="0026130A" w:rsidRPr="0026130A" w:rsidRDefault="0026130A" w:rsidP="0026130A">
            <w:pPr>
              <w:spacing w:after="0" w:line="240" w:lineRule="auto"/>
              <w:jc w:val="right"/>
              <w:rPr>
                <w:rFonts w:ascii="Arial" w:hAnsi="Arial" w:cs="Arial"/>
                <w:b/>
                <w:bCs/>
                <w:lang w:eastAsia="ar-SA"/>
              </w:rPr>
            </w:pPr>
            <w:r w:rsidRPr="0026130A">
              <w:rPr>
                <w:rFonts w:ascii="Arial" w:hAnsi="Arial" w:cs="Arial"/>
                <w:b/>
                <w:bCs/>
                <w:lang w:eastAsia="ar-SA"/>
              </w:rPr>
              <w:t>Укупно 2:</w:t>
            </w:r>
          </w:p>
        </w:tc>
        <w:tc>
          <w:tcPr>
            <w:tcW w:w="1602" w:type="pct"/>
            <w:tcBorders>
              <w:bottom w:val="single" w:sz="4" w:space="0" w:color="000000"/>
            </w:tcBorders>
          </w:tcPr>
          <w:p w:rsidR="0026130A" w:rsidRPr="0026130A" w:rsidRDefault="0026130A" w:rsidP="0026130A">
            <w:pPr>
              <w:spacing w:after="0" w:line="240" w:lineRule="auto"/>
              <w:jc w:val="center"/>
              <w:rPr>
                <w:rFonts w:ascii="Arial" w:hAnsi="Arial" w:cs="Arial"/>
                <w:b/>
                <w:bCs/>
                <w:strike/>
                <w:lang w:val="sr-Cyrl-RS" w:eastAsia="ar-SA"/>
              </w:rPr>
            </w:pPr>
            <w:r w:rsidRPr="0026130A">
              <w:rPr>
                <w:rFonts w:ascii="Arial" w:hAnsi="Arial" w:cs="Arial"/>
                <w:b/>
                <w:bCs/>
                <w:lang w:val="sr-Cyrl-RS" w:eastAsia="ar-SA"/>
              </w:rPr>
              <w:t>69</w:t>
            </w:r>
          </w:p>
        </w:tc>
        <w:tc>
          <w:tcPr>
            <w:tcW w:w="1694" w:type="pct"/>
            <w:tcBorders>
              <w:bottom w:val="single" w:sz="4" w:space="0" w:color="000000"/>
            </w:tcBorders>
          </w:tcPr>
          <w:p w:rsidR="0026130A" w:rsidRPr="0026130A" w:rsidRDefault="0026130A" w:rsidP="0026130A">
            <w:pPr>
              <w:spacing w:after="0" w:line="240" w:lineRule="auto"/>
              <w:jc w:val="center"/>
              <w:rPr>
                <w:rFonts w:ascii="Arial" w:hAnsi="Arial" w:cs="Arial"/>
                <w:b/>
                <w:bCs/>
                <w:strike/>
                <w:lang w:val="sr-Cyrl-RS" w:eastAsia="ar-SA"/>
              </w:rPr>
            </w:pPr>
            <w:r w:rsidRPr="0026130A">
              <w:rPr>
                <w:rFonts w:ascii="Arial" w:hAnsi="Arial" w:cs="Arial"/>
                <w:b/>
                <w:bCs/>
                <w:lang w:val="sr-Cyrl-RS" w:eastAsia="ar-SA"/>
              </w:rPr>
              <w:t>126</w:t>
            </w:r>
          </w:p>
        </w:tc>
      </w:tr>
      <w:tr w:rsidR="0026130A" w:rsidRPr="0026130A" w:rsidTr="00AF4A05">
        <w:tc>
          <w:tcPr>
            <w:tcW w:w="1704" w:type="pct"/>
            <w:shd w:val="clear" w:color="auto" w:fill="E0E0E0"/>
          </w:tcPr>
          <w:p w:rsidR="0026130A" w:rsidRPr="0026130A" w:rsidRDefault="0026130A" w:rsidP="0026130A">
            <w:pPr>
              <w:spacing w:after="0" w:line="240" w:lineRule="auto"/>
              <w:jc w:val="right"/>
              <w:rPr>
                <w:rFonts w:ascii="Arial" w:hAnsi="Arial" w:cs="Arial"/>
                <w:b/>
                <w:bCs/>
                <w:lang w:eastAsia="ar-SA"/>
              </w:rPr>
            </w:pPr>
            <w:r w:rsidRPr="0026130A">
              <w:rPr>
                <w:rFonts w:ascii="Arial" w:hAnsi="Arial" w:cs="Arial"/>
                <w:b/>
                <w:bCs/>
                <w:lang w:eastAsia="ar-SA"/>
              </w:rPr>
              <w:t>Укупно 1+2:</w:t>
            </w:r>
          </w:p>
        </w:tc>
        <w:tc>
          <w:tcPr>
            <w:tcW w:w="1602" w:type="pct"/>
            <w:shd w:val="clear" w:color="auto" w:fill="E0E0E0"/>
          </w:tcPr>
          <w:p w:rsidR="0026130A" w:rsidRPr="0026130A" w:rsidRDefault="0026130A" w:rsidP="0026130A">
            <w:pPr>
              <w:spacing w:after="0" w:line="240" w:lineRule="auto"/>
              <w:jc w:val="center"/>
              <w:rPr>
                <w:rFonts w:ascii="Arial" w:hAnsi="Arial" w:cs="Arial"/>
                <w:b/>
                <w:bCs/>
                <w:strike/>
                <w:lang w:val="sr-Cyrl-RS" w:eastAsia="ar-SA"/>
              </w:rPr>
            </w:pPr>
            <w:r w:rsidRPr="0026130A">
              <w:rPr>
                <w:rFonts w:ascii="Arial" w:hAnsi="Arial" w:cs="Arial"/>
                <w:b/>
                <w:bCs/>
                <w:lang w:val="sr-Cyrl-RS" w:eastAsia="ar-SA"/>
              </w:rPr>
              <w:t>70</w:t>
            </w:r>
          </w:p>
        </w:tc>
        <w:tc>
          <w:tcPr>
            <w:tcW w:w="1694" w:type="pct"/>
            <w:shd w:val="clear" w:color="auto" w:fill="E0E0E0"/>
          </w:tcPr>
          <w:p w:rsidR="0026130A" w:rsidRPr="0026130A" w:rsidRDefault="0026130A" w:rsidP="0026130A">
            <w:pPr>
              <w:spacing w:after="0" w:line="240" w:lineRule="auto"/>
              <w:jc w:val="center"/>
              <w:rPr>
                <w:rFonts w:ascii="Arial" w:hAnsi="Arial" w:cs="Arial"/>
                <w:b/>
                <w:bCs/>
                <w:strike/>
                <w:lang w:val="sr-Latn-RS" w:eastAsia="ar-SA"/>
              </w:rPr>
            </w:pPr>
            <w:r w:rsidRPr="0026130A">
              <w:rPr>
                <w:rFonts w:ascii="Arial" w:hAnsi="Arial" w:cs="Arial"/>
                <w:b/>
                <w:bCs/>
                <w:lang w:val="sr-Cyrl-RS" w:eastAsia="ar-SA"/>
              </w:rPr>
              <w:t>12</w:t>
            </w:r>
            <w:r w:rsidRPr="0026130A">
              <w:rPr>
                <w:rFonts w:ascii="Arial" w:hAnsi="Arial" w:cs="Arial"/>
                <w:b/>
                <w:bCs/>
                <w:lang w:val="sr-Latn-RS" w:eastAsia="ar-SA"/>
              </w:rPr>
              <w:t>7</w:t>
            </w:r>
          </w:p>
        </w:tc>
      </w:tr>
    </w:tbl>
    <w:p w:rsidR="0026130A" w:rsidRPr="0026130A" w:rsidRDefault="0026130A" w:rsidP="0026130A">
      <w:pPr>
        <w:spacing w:after="0" w:line="240" w:lineRule="auto"/>
        <w:ind w:firstLine="720"/>
        <w:jc w:val="both"/>
        <w:rPr>
          <w:rFonts w:ascii="Arial" w:hAnsi="Arial" w:cs="Arial"/>
          <w:sz w:val="20"/>
          <w:szCs w:val="20"/>
          <w:lang w:val="sr-Cyrl-RS" w:eastAsia="ar-SA"/>
        </w:rPr>
      </w:pPr>
    </w:p>
    <w:p w:rsidR="0026130A" w:rsidRPr="0026130A" w:rsidRDefault="0026130A" w:rsidP="0026130A">
      <w:pPr>
        <w:spacing w:after="0" w:line="240" w:lineRule="auto"/>
        <w:rPr>
          <w:rFonts w:ascii="Arial" w:hAnsi="Arial" w:cs="Arial"/>
          <w:b/>
          <w:sz w:val="20"/>
          <w:szCs w:val="20"/>
          <w:lang w:val="ru-RU" w:eastAsia="ar-SA"/>
        </w:rPr>
      </w:pPr>
    </w:p>
    <w:p w:rsidR="0026130A" w:rsidRDefault="00461438" w:rsidP="0026130A">
      <w:pPr>
        <w:spacing w:after="0" w:line="240" w:lineRule="auto"/>
        <w:ind w:firstLine="720"/>
        <w:jc w:val="center"/>
        <w:rPr>
          <w:rFonts w:ascii="Arial" w:hAnsi="Arial" w:cs="Arial"/>
          <w:b/>
          <w:lang w:val="ru-RU" w:eastAsia="ar-SA"/>
        </w:rPr>
      </w:pPr>
      <w:r>
        <w:rPr>
          <w:rFonts w:ascii="Arial" w:hAnsi="Arial" w:cs="Arial"/>
          <w:b/>
          <w:lang w:val="ru-RU" w:eastAsia="ar-SA"/>
        </w:rPr>
        <w:t>Члан 7</w:t>
      </w:r>
      <w:r w:rsidR="0026130A" w:rsidRPr="0026130A">
        <w:rPr>
          <w:rFonts w:ascii="Arial" w:hAnsi="Arial" w:cs="Arial"/>
          <w:b/>
          <w:lang w:val="ru-RU" w:eastAsia="ar-SA"/>
        </w:rPr>
        <w:t>.</w:t>
      </w:r>
    </w:p>
    <w:p w:rsidR="007D5BC4" w:rsidRPr="0026130A" w:rsidRDefault="007D5BC4" w:rsidP="0026130A">
      <w:pPr>
        <w:spacing w:after="0" w:line="240" w:lineRule="auto"/>
        <w:ind w:firstLine="720"/>
        <w:jc w:val="center"/>
        <w:rPr>
          <w:rFonts w:ascii="Arial" w:hAnsi="Arial" w:cs="Arial"/>
          <w:b/>
          <w:lang w:eastAsia="ar-SA"/>
        </w:rPr>
      </w:pPr>
    </w:p>
    <w:p w:rsidR="0026130A" w:rsidRPr="0026130A" w:rsidRDefault="0026130A" w:rsidP="00607588">
      <w:pPr>
        <w:spacing w:after="0" w:line="240" w:lineRule="auto"/>
        <w:jc w:val="both"/>
        <w:rPr>
          <w:rFonts w:ascii="Arial" w:hAnsi="Arial" w:cs="Arial"/>
          <w:bCs/>
          <w:lang w:val="ru-RU"/>
        </w:rPr>
      </w:pPr>
      <w:r w:rsidRPr="0026130A">
        <w:rPr>
          <w:rFonts w:ascii="Arial" w:hAnsi="Arial" w:cs="Arial"/>
          <w:b/>
          <w:lang w:val="ru-RU" w:eastAsia="ar-SA"/>
        </w:rPr>
        <w:t>У члану 64 .Правилника,</w:t>
      </w:r>
      <w:r w:rsidRPr="0026130A">
        <w:rPr>
          <w:rFonts w:ascii="Arial" w:hAnsi="Arial" w:cs="Arial"/>
          <w:lang w:val="ru-RU" w:eastAsia="ar-SA"/>
        </w:rPr>
        <w:t xml:space="preserve"> после </w:t>
      </w:r>
      <w:r w:rsidR="007D5BC4">
        <w:rPr>
          <w:rFonts w:ascii="Arial" w:hAnsi="Arial" w:cs="Arial"/>
          <w:lang w:val="ru-RU" w:eastAsia="ar-SA"/>
        </w:rPr>
        <w:t>т</w:t>
      </w:r>
      <w:r w:rsidRPr="0026130A">
        <w:rPr>
          <w:rFonts w:ascii="Arial" w:hAnsi="Arial" w:cs="Arial"/>
          <w:lang w:val="ru-RU" w:eastAsia="ar-SA"/>
        </w:rPr>
        <w:t>ачке 2б додаје се тачка 2</w:t>
      </w:r>
      <w:r w:rsidR="007D5BC4">
        <w:rPr>
          <w:rFonts w:ascii="Arial" w:hAnsi="Arial" w:cs="Arial"/>
          <w:lang w:val="ru-RU" w:eastAsia="ar-SA"/>
        </w:rPr>
        <w:t>в</w:t>
      </w:r>
      <w:r w:rsidR="00C13C81">
        <w:rPr>
          <w:rFonts w:ascii="Arial" w:hAnsi="Arial" w:cs="Arial"/>
          <w:lang w:val="ru-RU" w:eastAsia="ar-SA"/>
        </w:rPr>
        <w:t>,</w:t>
      </w:r>
      <w:r w:rsidRPr="0026130A">
        <w:rPr>
          <w:rFonts w:ascii="Arial" w:hAnsi="Arial" w:cs="Arial"/>
          <w:lang w:val="ru-RU" w:eastAsia="ar-SA"/>
        </w:rPr>
        <w:t xml:space="preserve"> </w:t>
      </w:r>
      <w:r w:rsidR="00C13C81">
        <w:rPr>
          <w:rFonts w:ascii="Arial" w:hAnsi="Arial" w:cs="Arial"/>
          <w:lang w:val="ru-RU" w:eastAsia="ar-SA"/>
        </w:rPr>
        <w:t>која</w:t>
      </w:r>
      <w:r w:rsidRPr="0026130A">
        <w:rPr>
          <w:rFonts w:ascii="Arial" w:hAnsi="Arial" w:cs="Arial"/>
          <w:lang w:val="ru-RU" w:eastAsia="ar-SA"/>
        </w:rPr>
        <w:t xml:space="preserve"> гласи:</w:t>
      </w:r>
    </w:p>
    <w:p w:rsidR="0026130A" w:rsidRPr="0026130A" w:rsidRDefault="0026130A" w:rsidP="0026130A">
      <w:pPr>
        <w:spacing w:after="0" w:line="240" w:lineRule="auto"/>
        <w:ind w:firstLine="720"/>
        <w:jc w:val="center"/>
        <w:rPr>
          <w:rFonts w:ascii="Arial" w:hAnsi="Arial" w:cs="Arial"/>
          <w:b/>
          <w:lang w:val="ru-RU" w:eastAsia="ar-SA"/>
        </w:rPr>
      </w:pPr>
    </w:p>
    <w:p w:rsidR="0026130A" w:rsidRPr="0026130A" w:rsidRDefault="0026130A" w:rsidP="0026130A">
      <w:pPr>
        <w:rPr>
          <w:rFonts w:ascii="Arial" w:hAnsi="Arial" w:cs="Arial"/>
          <w:b/>
          <w:lang w:val="sr-Cyrl-RS"/>
        </w:rPr>
      </w:pPr>
      <w:r w:rsidRPr="0026130A">
        <w:rPr>
          <w:rFonts w:ascii="Arial" w:hAnsi="Arial" w:cs="Arial"/>
          <w:b/>
          <w:lang w:val="sr-Cyrl-RS"/>
        </w:rPr>
        <w:t>„Тачка 2</w:t>
      </w:r>
      <w:r w:rsidR="007D5BC4">
        <w:rPr>
          <w:rFonts w:ascii="Arial" w:hAnsi="Arial" w:cs="Arial"/>
          <w:b/>
          <w:lang w:val="sr-Cyrl-RS"/>
        </w:rPr>
        <w:t>в</w:t>
      </w:r>
      <w:r w:rsidRPr="0026130A">
        <w:rPr>
          <w:rFonts w:ascii="Arial" w:hAnsi="Arial" w:cs="Arial"/>
          <w:b/>
          <w:lang w:val="sr-Cyrl-RS"/>
        </w:rPr>
        <w:t>.</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08"/>
        <w:gridCol w:w="6660"/>
      </w:tblGrid>
      <w:tr w:rsidR="0026130A" w:rsidRPr="0026130A" w:rsidTr="00AF4A05">
        <w:tc>
          <w:tcPr>
            <w:tcW w:w="2808" w:type="dxa"/>
            <w:tcBorders>
              <w:bottom w:val="single" w:sz="4" w:space="0" w:color="000000"/>
            </w:tcBorders>
          </w:tcPr>
          <w:p w:rsidR="0026130A" w:rsidRPr="0026130A" w:rsidRDefault="0026130A" w:rsidP="0026130A">
            <w:pPr>
              <w:spacing w:after="0" w:line="240" w:lineRule="auto"/>
              <w:rPr>
                <w:rFonts w:ascii="Arial" w:hAnsi="Arial" w:cs="Arial"/>
                <w:b/>
              </w:rPr>
            </w:pPr>
            <w:r w:rsidRPr="0026130A">
              <w:rPr>
                <w:rFonts w:ascii="Arial" w:hAnsi="Arial" w:cs="Arial"/>
                <w:b/>
              </w:rPr>
              <w:t>Организациона јединица:</w:t>
            </w:r>
          </w:p>
        </w:tc>
        <w:tc>
          <w:tcPr>
            <w:tcW w:w="6660" w:type="dxa"/>
            <w:tcBorders>
              <w:bottom w:val="single" w:sz="4" w:space="0" w:color="000000"/>
            </w:tcBorders>
          </w:tcPr>
          <w:p w:rsidR="0026130A" w:rsidRPr="0026130A" w:rsidRDefault="0026130A" w:rsidP="0026130A">
            <w:pPr>
              <w:spacing w:after="0" w:line="240" w:lineRule="auto"/>
              <w:rPr>
                <w:rFonts w:ascii="Arial" w:hAnsi="Arial" w:cs="Arial"/>
              </w:rPr>
            </w:pPr>
            <w:r w:rsidRPr="0026130A">
              <w:rPr>
                <w:rFonts w:ascii="Arial" w:hAnsi="Arial" w:cs="Arial"/>
              </w:rPr>
              <w:t>Одељење за дечију заштиту</w:t>
            </w:r>
          </w:p>
        </w:tc>
      </w:tr>
      <w:tr w:rsidR="0026130A" w:rsidRPr="0026130A" w:rsidTr="00AF4A05">
        <w:tc>
          <w:tcPr>
            <w:tcW w:w="2808" w:type="dxa"/>
            <w:shd w:val="clear" w:color="auto" w:fill="E0E0E0"/>
          </w:tcPr>
          <w:p w:rsidR="0026130A" w:rsidRPr="0026130A" w:rsidRDefault="0026130A" w:rsidP="0026130A">
            <w:pPr>
              <w:spacing w:after="0" w:line="240" w:lineRule="auto"/>
              <w:rPr>
                <w:rFonts w:ascii="Arial" w:hAnsi="Arial" w:cs="Arial"/>
                <w:b/>
              </w:rPr>
            </w:pPr>
            <w:r w:rsidRPr="0026130A">
              <w:rPr>
                <w:rFonts w:ascii="Arial" w:hAnsi="Arial" w:cs="Arial"/>
                <w:b/>
              </w:rPr>
              <w:t>Назив радног места</w:t>
            </w:r>
          </w:p>
        </w:tc>
        <w:tc>
          <w:tcPr>
            <w:tcW w:w="6660" w:type="dxa"/>
            <w:shd w:val="clear" w:color="auto" w:fill="E0E0E0"/>
          </w:tcPr>
          <w:p w:rsidR="0026130A" w:rsidRPr="0026130A" w:rsidRDefault="0026130A" w:rsidP="0026130A">
            <w:pPr>
              <w:spacing w:after="0" w:line="240" w:lineRule="auto"/>
              <w:rPr>
                <w:rFonts w:ascii="Arial" w:hAnsi="Arial" w:cs="Arial"/>
                <w:b/>
                <w:lang w:val="ru-RU"/>
              </w:rPr>
            </w:pPr>
            <w:r w:rsidRPr="0026130A">
              <w:rPr>
                <w:rFonts w:ascii="Arial" w:hAnsi="Arial" w:cs="Arial"/>
                <w:b/>
                <w:lang w:val="ru-RU"/>
              </w:rPr>
              <w:t>Правни послов</w:t>
            </w:r>
            <w:r w:rsidRPr="0026130A">
              <w:rPr>
                <w:rFonts w:ascii="Arial" w:hAnsi="Arial" w:cs="Arial"/>
                <w:b/>
                <w:lang w:val="sr-Cyrl-RS"/>
              </w:rPr>
              <w:t>и</w:t>
            </w:r>
            <w:r w:rsidRPr="0026130A">
              <w:rPr>
                <w:rFonts w:ascii="Arial" w:hAnsi="Arial" w:cs="Arial"/>
                <w:b/>
                <w:lang w:val="ru-RU"/>
              </w:rPr>
              <w:t xml:space="preserve"> из области друштвене бриге о деци</w:t>
            </w:r>
          </w:p>
        </w:tc>
      </w:tr>
      <w:tr w:rsidR="0026130A" w:rsidRPr="0026130A" w:rsidTr="00AF4A05">
        <w:tc>
          <w:tcPr>
            <w:tcW w:w="2808" w:type="dxa"/>
          </w:tcPr>
          <w:p w:rsidR="0026130A" w:rsidRPr="0026130A" w:rsidRDefault="0026130A" w:rsidP="0026130A">
            <w:pPr>
              <w:spacing w:after="0" w:line="240" w:lineRule="auto"/>
              <w:rPr>
                <w:rFonts w:ascii="Arial" w:hAnsi="Arial" w:cs="Arial"/>
                <w:b/>
              </w:rPr>
            </w:pPr>
            <w:r w:rsidRPr="0026130A">
              <w:rPr>
                <w:rFonts w:ascii="Arial" w:hAnsi="Arial" w:cs="Arial"/>
                <w:b/>
              </w:rPr>
              <w:t>Звање</w:t>
            </w:r>
          </w:p>
        </w:tc>
        <w:tc>
          <w:tcPr>
            <w:tcW w:w="6660" w:type="dxa"/>
          </w:tcPr>
          <w:p w:rsidR="0026130A" w:rsidRPr="0026130A" w:rsidRDefault="0026130A" w:rsidP="0026130A">
            <w:pPr>
              <w:spacing w:after="0" w:line="240" w:lineRule="auto"/>
              <w:rPr>
                <w:rFonts w:ascii="Arial" w:hAnsi="Arial" w:cs="Arial"/>
                <w:lang w:val="sr-Cyrl-RS"/>
              </w:rPr>
            </w:pPr>
            <w:r w:rsidRPr="0026130A">
              <w:rPr>
                <w:rFonts w:ascii="Arial" w:hAnsi="Arial" w:cs="Arial"/>
              </w:rPr>
              <w:t>Са</w:t>
            </w:r>
            <w:r w:rsidRPr="0026130A">
              <w:rPr>
                <w:rFonts w:ascii="Arial" w:hAnsi="Arial" w:cs="Arial"/>
                <w:lang w:val="sr-Cyrl-RS"/>
              </w:rPr>
              <w:t>радник</w:t>
            </w:r>
          </w:p>
        </w:tc>
      </w:tr>
      <w:tr w:rsidR="0026130A" w:rsidRPr="0026130A" w:rsidTr="00AF4A05">
        <w:tc>
          <w:tcPr>
            <w:tcW w:w="2808" w:type="dxa"/>
          </w:tcPr>
          <w:p w:rsidR="0026130A" w:rsidRPr="0026130A" w:rsidRDefault="0026130A" w:rsidP="0026130A">
            <w:pPr>
              <w:spacing w:after="0" w:line="240" w:lineRule="auto"/>
              <w:rPr>
                <w:rFonts w:ascii="Arial" w:hAnsi="Arial" w:cs="Arial"/>
                <w:b/>
                <w:bCs/>
                <w:lang w:eastAsia="ar-SA"/>
              </w:rPr>
            </w:pPr>
            <w:r w:rsidRPr="0026130A">
              <w:rPr>
                <w:rFonts w:ascii="Arial" w:hAnsi="Arial" w:cs="Arial"/>
                <w:b/>
              </w:rPr>
              <w:t>Шифра радног места:</w:t>
            </w:r>
          </w:p>
        </w:tc>
        <w:tc>
          <w:tcPr>
            <w:tcW w:w="6660" w:type="dxa"/>
          </w:tcPr>
          <w:p w:rsidR="0026130A" w:rsidRPr="0026130A" w:rsidRDefault="0026130A" w:rsidP="0026130A">
            <w:pPr>
              <w:spacing w:after="0" w:line="240" w:lineRule="auto"/>
              <w:jc w:val="center"/>
              <w:rPr>
                <w:rFonts w:ascii="Arial" w:hAnsi="Arial" w:cs="Arial"/>
                <w:b/>
                <w:lang w:eastAsia="ar-SA"/>
              </w:rPr>
            </w:pPr>
          </w:p>
        </w:tc>
      </w:tr>
      <w:tr w:rsidR="0026130A" w:rsidRPr="0026130A" w:rsidTr="00AF4A05">
        <w:tc>
          <w:tcPr>
            <w:tcW w:w="2808" w:type="dxa"/>
          </w:tcPr>
          <w:p w:rsidR="0026130A" w:rsidRPr="0026130A" w:rsidRDefault="0026130A" w:rsidP="0026130A">
            <w:pPr>
              <w:spacing w:after="0" w:line="240" w:lineRule="auto"/>
              <w:rPr>
                <w:rFonts w:ascii="Arial" w:hAnsi="Arial" w:cs="Arial"/>
                <w:b/>
                <w:bCs/>
                <w:lang w:eastAsia="ar-SA"/>
              </w:rPr>
            </w:pPr>
            <w:r w:rsidRPr="0026130A">
              <w:rPr>
                <w:rFonts w:ascii="Arial" w:hAnsi="Arial" w:cs="Arial"/>
                <w:b/>
                <w:bCs/>
                <w:lang w:eastAsia="ar-SA"/>
              </w:rPr>
              <w:t>Број извршилаца</w:t>
            </w:r>
          </w:p>
        </w:tc>
        <w:tc>
          <w:tcPr>
            <w:tcW w:w="6660" w:type="dxa"/>
          </w:tcPr>
          <w:p w:rsidR="0026130A" w:rsidRPr="0026130A" w:rsidRDefault="0026130A" w:rsidP="0026130A">
            <w:pPr>
              <w:spacing w:after="0" w:line="240" w:lineRule="auto"/>
              <w:rPr>
                <w:rFonts w:ascii="Arial" w:hAnsi="Arial" w:cs="Arial"/>
                <w:b/>
                <w:lang w:val="sr-Cyrl-RS" w:eastAsia="ar-SA"/>
              </w:rPr>
            </w:pPr>
            <w:r w:rsidRPr="0026130A">
              <w:rPr>
                <w:rFonts w:ascii="Arial" w:hAnsi="Arial" w:cs="Arial"/>
                <w:b/>
                <w:lang w:val="sr-Cyrl-RS" w:eastAsia="ar-SA"/>
              </w:rPr>
              <w:t>1</w:t>
            </w:r>
          </w:p>
        </w:tc>
      </w:tr>
      <w:tr w:rsidR="0026130A" w:rsidRPr="0026130A" w:rsidTr="00AF4A05">
        <w:tc>
          <w:tcPr>
            <w:tcW w:w="2808" w:type="dxa"/>
          </w:tcPr>
          <w:p w:rsidR="0026130A" w:rsidRPr="0026130A" w:rsidRDefault="0026130A" w:rsidP="0026130A">
            <w:pPr>
              <w:spacing w:after="0" w:line="240" w:lineRule="auto"/>
              <w:rPr>
                <w:rFonts w:ascii="Arial" w:hAnsi="Arial" w:cs="Arial"/>
                <w:b/>
              </w:rPr>
            </w:pPr>
            <w:r w:rsidRPr="0026130A">
              <w:rPr>
                <w:rFonts w:ascii="Arial" w:hAnsi="Arial" w:cs="Arial"/>
                <w:b/>
              </w:rPr>
              <w:t>Кратак опис посла</w:t>
            </w:r>
          </w:p>
          <w:p w:rsidR="0026130A" w:rsidRPr="0026130A" w:rsidRDefault="0026130A" w:rsidP="0026130A">
            <w:pPr>
              <w:spacing w:after="0" w:line="240" w:lineRule="auto"/>
              <w:rPr>
                <w:rFonts w:ascii="Arial" w:hAnsi="Arial" w:cs="Arial"/>
                <w:b/>
              </w:rPr>
            </w:pPr>
          </w:p>
          <w:p w:rsidR="0026130A" w:rsidRPr="0026130A" w:rsidRDefault="0026130A" w:rsidP="0026130A">
            <w:pPr>
              <w:spacing w:after="0" w:line="240" w:lineRule="auto"/>
              <w:rPr>
                <w:rFonts w:ascii="Arial" w:hAnsi="Arial" w:cs="Arial"/>
                <w:b/>
              </w:rPr>
            </w:pPr>
          </w:p>
        </w:tc>
        <w:tc>
          <w:tcPr>
            <w:tcW w:w="6660" w:type="dxa"/>
          </w:tcPr>
          <w:p w:rsidR="0026130A" w:rsidRPr="0026130A" w:rsidRDefault="0026130A" w:rsidP="0026130A">
            <w:pPr>
              <w:numPr>
                <w:ilvl w:val="0"/>
                <w:numId w:val="5"/>
              </w:numPr>
              <w:spacing w:after="0" w:line="240" w:lineRule="auto"/>
              <w:jc w:val="both"/>
              <w:textAlignment w:val="baseline"/>
              <w:rPr>
                <w:rFonts w:ascii="Arial" w:eastAsia="Times New Roman" w:hAnsi="Arial" w:cs="Arial"/>
                <w:lang w:val="ru-RU"/>
              </w:rPr>
            </w:pPr>
            <w:r w:rsidRPr="0026130A">
              <w:rPr>
                <w:rFonts w:ascii="Arial" w:eastAsia="Times New Roman" w:hAnsi="Arial" w:cs="Arial"/>
                <w:lang w:val="ru-RU"/>
              </w:rPr>
              <w:t>води првостепени управни поступак и израђује првостепене управне акте о праву у складу са законом и одлукама органа Града,</w:t>
            </w:r>
          </w:p>
          <w:p w:rsidR="0026130A" w:rsidRPr="0026130A" w:rsidRDefault="0026130A" w:rsidP="0026130A">
            <w:pPr>
              <w:numPr>
                <w:ilvl w:val="0"/>
                <w:numId w:val="5"/>
              </w:numPr>
              <w:spacing w:after="0" w:line="240" w:lineRule="auto"/>
              <w:jc w:val="both"/>
              <w:textAlignment w:val="baseline"/>
              <w:rPr>
                <w:rFonts w:ascii="Arial" w:eastAsia="Times New Roman" w:hAnsi="Arial" w:cs="Arial"/>
                <w:lang w:val="ru-RU"/>
              </w:rPr>
            </w:pPr>
            <w:r w:rsidRPr="0026130A">
              <w:rPr>
                <w:rFonts w:ascii="Arial" w:eastAsia="Times New Roman" w:hAnsi="Arial" w:cs="Arial"/>
                <w:lang w:val="ru-RU"/>
              </w:rPr>
              <w:t xml:space="preserve">прикупља чињенице и доказе релевантне за израду и вођење поступка, врши електронску обраду података по посебном програму утврђеном од стране надлежног министарства за остваривање права на родитељски додатак и остваривање права на дечији додатак, </w:t>
            </w:r>
          </w:p>
          <w:p w:rsidR="0026130A" w:rsidRPr="0026130A" w:rsidRDefault="0026130A" w:rsidP="0026130A">
            <w:pPr>
              <w:numPr>
                <w:ilvl w:val="0"/>
                <w:numId w:val="5"/>
              </w:numPr>
              <w:spacing w:after="0" w:line="240" w:lineRule="auto"/>
              <w:jc w:val="both"/>
              <w:textAlignment w:val="baseline"/>
              <w:rPr>
                <w:rFonts w:ascii="Arial" w:eastAsia="Times New Roman" w:hAnsi="Arial" w:cs="Arial"/>
                <w:lang w:val="ru-RU"/>
              </w:rPr>
            </w:pPr>
            <w:r w:rsidRPr="0026130A">
              <w:rPr>
                <w:rFonts w:ascii="Arial" w:eastAsia="Times New Roman" w:hAnsi="Arial" w:cs="Arial"/>
                <w:lang w:val="ru-RU"/>
              </w:rPr>
              <w:t xml:space="preserve">врши електронску обраду података по посебном програму утврђеном од стране надлежног министарства, </w:t>
            </w:r>
          </w:p>
          <w:p w:rsidR="0026130A" w:rsidRPr="0026130A" w:rsidRDefault="0026130A" w:rsidP="0026130A">
            <w:pPr>
              <w:numPr>
                <w:ilvl w:val="0"/>
                <w:numId w:val="4"/>
              </w:numPr>
              <w:spacing w:after="0" w:line="240" w:lineRule="auto"/>
              <w:contextualSpacing/>
              <w:jc w:val="both"/>
              <w:textAlignment w:val="baseline"/>
              <w:rPr>
                <w:rFonts w:ascii="Arial" w:eastAsia="Times New Roman" w:hAnsi="Arial" w:cs="Arial"/>
                <w:lang w:val="ru-RU"/>
              </w:rPr>
            </w:pPr>
            <w:r w:rsidRPr="0026130A">
              <w:rPr>
                <w:rFonts w:ascii="Arial" w:eastAsia="Times New Roman" w:hAnsi="Arial" w:cs="Arial"/>
                <w:lang w:val="ru-RU"/>
              </w:rPr>
              <w:lastRenderedPageBreak/>
              <w:t>обавља послове у вези са вођењем евиденције предмета из области управног поступка, води одговарајуће евиденције о оствареним правима, даје обавештења и информације странкама, одговара за законито, благовремено и квалитетно обављање послова;</w:t>
            </w:r>
          </w:p>
          <w:p w:rsidR="0026130A" w:rsidRPr="0026130A" w:rsidRDefault="0026130A" w:rsidP="0026130A">
            <w:pPr>
              <w:numPr>
                <w:ilvl w:val="0"/>
                <w:numId w:val="4"/>
              </w:numPr>
              <w:spacing w:after="0" w:line="240" w:lineRule="auto"/>
              <w:contextualSpacing/>
              <w:jc w:val="both"/>
              <w:textAlignment w:val="baseline"/>
              <w:rPr>
                <w:rFonts w:ascii="Arial" w:eastAsia="Times New Roman" w:hAnsi="Arial" w:cs="Arial"/>
                <w:lang w:val="ru-RU"/>
              </w:rPr>
            </w:pPr>
            <w:r w:rsidRPr="0026130A">
              <w:rPr>
                <w:rFonts w:ascii="Arial" w:eastAsia="Times New Roman" w:hAnsi="Arial" w:cs="Arial"/>
                <w:lang w:val="ru-RU"/>
              </w:rPr>
              <w:t>одговара за законито, благовремено и квалитетно обављање послова;</w:t>
            </w:r>
          </w:p>
          <w:p w:rsidR="0026130A" w:rsidRPr="0026130A" w:rsidRDefault="0026130A" w:rsidP="0026130A">
            <w:pPr>
              <w:numPr>
                <w:ilvl w:val="0"/>
                <w:numId w:val="5"/>
              </w:numPr>
              <w:spacing w:after="0" w:line="240" w:lineRule="auto"/>
              <w:jc w:val="both"/>
              <w:textAlignment w:val="baseline"/>
              <w:rPr>
                <w:rFonts w:ascii="Arial" w:eastAsia="Times New Roman" w:hAnsi="Arial" w:cs="Arial"/>
                <w:lang w:val="ru-RU"/>
              </w:rPr>
            </w:pPr>
            <w:r w:rsidRPr="0026130A">
              <w:rPr>
                <w:rFonts w:ascii="Arial" w:eastAsia="Times New Roman" w:hAnsi="Arial" w:cs="Arial"/>
                <w:lang w:val="ru-RU"/>
              </w:rPr>
              <w:t>обавља и друге послове по налогу начелника, секретара Секретаријата  и начелника Одељења</w:t>
            </w:r>
          </w:p>
        </w:tc>
      </w:tr>
      <w:tr w:rsidR="0026130A" w:rsidRPr="0026130A" w:rsidTr="00AF4A05">
        <w:tc>
          <w:tcPr>
            <w:tcW w:w="2808" w:type="dxa"/>
          </w:tcPr>
          <w:p w:rsidR="0026130A" w:rsidRPr="0026130A" w:rsidRDefault="0026130A" w:rsidP="0026130A">
            <w:pPr>
              <w:spacing w:after="0" w:line="240" w:lineRule="auto"/>
              <w:rPr>
                <w:rFonts w:ascii="Arial" w:hAnsi="Arial" w:cs="Arial"/>
                <w:lang w:val="ru-RU"/>
              </w:rPr>
            </w:pPr>
          </w:p>
          <w:p w:rsidR="0026130A" w:rsidRPr="0026130A" w:rsidRDefault="0026130A" w:rsidP="0026130A">
            <w:pPr>
              <w:spacing w:after="0" w:line="240" w:lineRule="auto"/>
              <w:rPr>
                <w:rFonts w:ascii="Arial" w:hAnsi="Arial" w:cs="Arial"/>
                <w:b/>
              </w:rPr>
            </w:pPr>
            <w:r w:rsidRPr="0026130A">
              <w:rPr>
                <w:rFonts w:ascii="Arial" w:hAnsi="Arial" w:cs="Arial"/>
                <w:b/>
              </w:rPr>
              <w:t>Стручна спрема/образовање</w:t>
            </w:r>
          </w:p>
          <w:p w:rsidR="0026130A" w:rsidRPr="0026130A" w:rsidRDefault="0026130A" w:rsidP="0026130A">
            <w:pPr>
              <w:spacing w:after="0" w:line="240" w:lineRule="auto"/>
              <w:rPr>
                <w:rFonts w:ascii="Arial" w:hAnsi="Arial" w:cs="Arial"/>
              </w:rPr>
            </w:pPr>
          </w:p>
        </w:tc>
        <w:tc>
          <w:tcPr>
            <w:tcW w:w="6660" w:type="dxa"/>
          </w:tcPr>
          <w:p w:rsidR="0026130A" w:rsidRPr="0026130A" w:rsidRDefault="0026130A" w:rsidP="0026130A">
            <w:pPr>
              <w:numPr>
                <w:ilvl w:val="0"/>
                <w:numId w:val="6"/>
              </w:numPr>
              <w:spacing w:after="0" w:line="240" w:lineRule="auto"/>
              <w:jc w:val="both"/>
              <w:rPr>
                <w:rFonts w:ascii="Arial" w:eastAsia="Times New Roman" w:hAnsi="Arial" w:cs="Arial"/>
                <w:lang w:val="ru-RU"/>
              </w:rPr>
            </w:pPr>
            <w:r w:rsidRPr="0026130A">
              <w:rPr>
                <w:rFonts w:ascii="Arial" w:eastAsiaTheme="minorHAnsi" w:hAnsi="Arial" w:cs="Arial"/>
                <w:color w:val="000000" w:themeColor="text1"/>
              </w:rPr>
              <w:t>Стечено високо образовање из научне, односно стручне области у оквиру образовно-научног поља друштвено-хуманистичких, техничко-технолошких, природно-математичких наука на основним академским студијама у обиму од најмање 180 ЕСПБ бодова, основним струковним студијама, односно на студијама у трајању до три године</w:t>
            </w:r>
          </w:p>
        </w:tc>
      </w:tr>
      <w:tr w:rsidR="0026130A" w:rsidRPr="0026130A" w:rsidTr="00AF4A05">
        <w:tc>
          <w:tcPr>
            <w:tcW w:w="2808" w:type="dxa"/>
          </w:tcPr>
          <w:p w:rsidR="0026130A" w:rsidRPr="0026130A" w:rsidRDefault="0026130A" w:rsidP="0026130A">
            <w:pPr>
              <w:spacing w:after="0" w:line="240" w:lineRule="auto"/>
              <w:rPr>
                <w:rFonts w:ascii="Arial" w:hAnsi="Arial" w:cs="Arial"/>
                <w:lang w:val="ru-RU"/>
              </w:rPr>
            </w:pPr>
            <w:r w:rsidRPr="0026130A">
              <w:rPr>
                <w:rFonts w:ascii="Arial" w:hAnsi="Arial" w:cs="Arial"/>
                <w:b/>
                <w:bCs/>
                <w:lang w:val="ru-RU" w:eastAsia="ar-SA"/>
              </w:rPr>
              <w:t>Додатна знања/испити/радно искуство</w:t>
            </w:r>
          </w:p>
        </w:tc>
        <w:tc>
          <w:tcPr>
            <w:tcW w:w="6660" w:type="dxa"/>
          </w:tcPr>
          <w:p w:rsidR="0026130A" w:rsidRPr="0026130A" w:rsidRDefault="0026130A" w:rsidP="0026130A">
            <w:pPr>
              <w:numPr>
                <w:ilvl w:val="0"/>
                <w:numId w:val="6"/>
              </w:numPr>
              <w:spacing w:after="0" w:line="240" w:lineRule="auto"/>
              <w:contextualSpacing/>
              <w:jc w:val="both"/>
              <w:rPr>
                <w:rFonts w:ascii="Arial" w:eastAsia="Times New Roman" w:hAnsi="Arial" w:cs="Arial"/>
                <w:lang w:val="ru-RU"/>
              </w:rPr>
            </w:pPr>
            <w:r w:rsidRPr="0026130A">
              <w:rPr>
                <w:rFonts w:ascii="Arial" w:eastAsia="Times New Roman" w:hAnsi="Arial" w:cs="Arial"/>
                <w:lang w:val="ru-RU"/>
              </w:rPr>
              <w:t>Најмање три година радног искуства у струци</w:t>
            </w:r>
          </w:p>
          <w:p w:rsidR="0026130A" w:rsidRPr="0026130A" w:rsidRDefault="0026130A" w:rsidP="0026130A">
            <w:pPr>
              <w:numPr>
                <w:ilvl w:val="0"/>
                <w:numId w:val="6"/>
              </w:numPr>
              <w:spacing w:after="0" w:line="240" w:lineRule="auto"/>
              <w:contextualSpacing/>
              <w:jc w:val="both"/>
              <w:rPr>
                <w:rFonts w:ascii="Arial" w:eastAsia="Times New Roman" w:hAnsi="Arial" w:cs="Arial"/>
                <w:lang w:eastAsia="ar-SA"/>
              </w:rPr>
            </w:pPr>
            <w:r w:rsidRPr="0026130A">
              <w:rPr>
                <w:rFonts w:ascii="Arial" w:eastAsia="Times New Roman" w:hAnsi="Arial" w:cs="Arial"/>
                <w:lang w:eastAsia="ar-SA"/>
              </w:rPr>
              <w:t xml:space="preserve">Положен државни стручни испит, </w:t>
            </w:r>
            <w:r w:rsidRPr="0026130A">
              <w:rPr>
                <w:rFonts w:ascii="Arial" w:eastAsia="Times New Roman" w:hAnsi="Arial" w:cs="Arial"/>
                <w:lang w:eastAsia="ar-SA"/>
              </w:rPr>
              <w:tab/>
            </w:r>
          </w:p>
          <w:p w:rsidR="0026130A" w:rsidRPr="0026130A" w:rsidRDefault="0026130A" w:rsidP="0026130A">
            <w:pPr>
              <w:numPr>
                <w:ilvl w:val="0"/>
                <w:numId w:val="6"/>
              </w:numPr>
              <w:spacing w:after="0" w:line="240" w:lineRule="auto"/>
              <w:contextualSpacing/>
              <w:jc w:val="both"/>
              <w:rPr>
                <w:rFonts w:ascii="Arial" w:eastAsia="Times New Roman" w:hAnsi="Arial" w:cs="Arial"/>
                <w:lang w:val="ru-RU"/>
              </w:rPr>
            </w:pPr>
            <w:r w:rsidRPr="0026130A">
              <w:rPr>
                <w:rFonts w:ascii="Arial" w:eastAsia="Times New Roman" w:hAnsi="Arial" w:cs="Arial"/>
                <w:lang w:val="ru-RU" w:eastAsia="ar-SA"/>
              </w:rPr>
              <w:t>познавање рада на рачунару (</w:t>
            </w:r>
            <w:r w:rsidRPr="0026130A">
              <w:rPr>
                <w:rFonts w:ascii="Arial" w:eastAsia="Times New Roman" w:hAnsi="Arial" w:cs="Arial"/>
                <w:lang w:eastAsia="ar-SA"/>
              </w:rPr>
              <w:t>MS</w:t>
            </w:r>
            <w:r w:rsidRPr="0026130A">
              <w:rPr>
                <w:rFonts w:ascii="Arial" w:eastAsia="Times New Roman" w:hAnsi="Arial" w:cs="Arial"/>
                <w:lang w:val="ru-RU" w:eastAsia="ar-SA"/>
              </w:rPr>
              <w:t xml:space="preserve"> </w:t>
            </w:r>
            <w:r w:rsidRPr="0026130A">
              <w:rPr>
                <w:rFonts w:ascii="Arial" w:eastAsia="Times New Roman" w:hAnsi="Arial" w:cs="Arial"/>
                <w:lang w:eastAsia="ar-SA"/>
              </w:rPr>
              <w:t>Office</w:t>
            </w:r>
            <w:r w:rsidRPr="0026130A">
              <w:rPr>
                <w:rFonts w:ascii="Arial" w:eastAsia="Times New Roman" w:hAnsi="Arial" w:cs="Arial"/>
                <w:lang w:val="ru-RU" w:eastAsia="ar-SA"/>
              </w:rPr>
              <w:t xml:space="preserve"> пакет и интернет)</w:t>
            </w:r>
          </w:p>
        </w:tc>
      </w:tr>
    </w:tbl>
    <w:p w:rsidR="0026130A" w:rsidRPr="0026130A" w:rsidRDefault="0026130A" w:rsidP="0026130A">
      <w:pPr>
        <w:spacing w:after="0" w:line="240" w:lineRule="auto"/>
        <w:ind w:firstLine="720"/>
        <w:jc w:val="center"/>
        <w:rPr>
          <w:rFonts w:ascii="Arial" w:hAnsi="Arial" w:cs="Arial"/>
          <w:b/>
          <w:lang w:val="ru-RU" w:eastAsia="ar-SA"/>
        </w:rPr>
      </w:pPr>
    </w:p>
    <w:p w:rsidR="0026130A" w:rsidRPr="0026130A" w:rsidRDefault="0026130A" w:rsidP="0026130A">
      <w:pPr>
        <w:spacing w:after="0" w:line="240" w:lineRule="auto"/>
        <w:ind w:firstLine="720"/>
        <w:jc w:val="center"/>
        <w:rPr>
          <w:rFonts w:ascii="Arial" w:hAnsi="Arial" w:cs="Arial"/>
          <w:b/>
          <w:lang w:val="ru-RU" w:eastAsia="ar-SA"/>
        </w:rPr>
      </w:pPr>
    </w:p>
    <w:p w:rsidR="0026130A" w:rsidRDefault="00461438" w:rsidP="0026130A">
      <w:pPr>
        <w:spacing w:after="0" w:line="240" w:lineRule="auto"/>
        <w:ind w:firstLine="720"/>
        <w:jc w:val="center"/>
        <w:rPr>
          <w:rFonts w:ascii="Arial" w:hAnsi="Arial" w:cs="Arial"/>
          <w:b/>
          <w:lang w:val="ru-RU" w:eastAsia="ar-SA"/>
        </w:rPr>
      </w:pPr>
      <w:r>
        <w:rPr>
          <w:rFonts w:ascii="Arial" w:hAnsi="Arial" w:cs="Arial"/>
          <w:b/>
          <w:lang w:val="ru-RU" w:eastAsia="ar-SA"/>
        </w:rPr>
        <w:t>Члан 8</w:t>
      </w:r>
      <w:r w:rsidR="0026130A" w:rsidRPr="0026130A">
        <w:rPr>
          <w:rFonts w:ascii="Arial" w:hAnsi="Arial" w:cs="Arial"/>
          <w:b/>
          <w:lang w:val="ru-RU" w:eastAsia="ar-SA"/>
        </w:rPr>
        <w:t>.</w:t>
      </w:r>
    </w:p>
    <w:p w:rsidR="00C13C81" w:rsidRPr="0026130A" w:rsidRDefault="00C13C81" w:rsidP="0026130A">
      <w:pPr>
        <w:spacing w:after="0" w:line="240" w:lineRule="auto"/>
        <w:ind w:firstLine="720"/>
        <w:jc w:val="center"/>
        <w:rPr>
          <w:rFonts w:ascii="Arial" w:hAnsi="Arial" w:cs="Arial"/>
          <w:b/>
          <w:lang w:val="ru-RU" w:eastAsia="ar-SA"/>
        </w:rPr>
      </w:pPr>
    </w:p>
    <w:p w:rsidR="0026130A" w:rsidRPr="0026130A" w:rsidRDefault="0026130A" w:rsidP="00607588">
      <w:pPr>
        <w:spacing w:after="0" w:line="240" w:lineRule="auto"/>
        <w:jc w:val="both"/>
        <w:rPr>
          <w:rFonts w:ascii="Arial" w:hAnsi="Arial" w:cs="Arial"/>
          <w:bCs/>
          <w:lang w:val="sr-Cyrl-RS"/>
        </w:rPr>
      </w:pPr>
      <w:r w:rsidRPr="0026130A">
        <w:rPr>
          <w:rFonts w:ascii="Arial" w:hAnsi="Arial" w:cs="Arial"/>
          <w:b/>
          <w:lang w:val="ru-RU" w:eastAsia="ar-SA"/>
        </w:rPr>
        <w:t>У члану 66. Правилника,</w:t>
      </w:r>
      <w:r w:rsidRPr="0026130A">
        <w:rPr>
          <w:rFonts w:ascii="Arial" w:hAnsi="Arial" w:cs="Arial"/>
          <w:lang w:val="ru-RU" w:eastAsia="ar-SA"/>
        </w:rPr>
        <w:t xml:space="preserve"> </w:t>
      </w:r>
      <w:r w:rsidR="007D5BC4">
        <w:rPr>
          <w:rFonts w:ascii="Arial" w:hAnsi="Arial" w:cs="Arial"/>
          <w:lang w:val="ru-RU" w:eastAsia="ar-SA"/>
        </w:rPr>
        <w:t>у т</w:t>
      </w:r>
      <w:r w:rsidRPr="0026130A">
        <w:rPr>
          <w:rFonts w:ascii="Arial" w:hAnsi="Arial" w:cs="Arial"/>
          <w:lang w:val="ru-RU" w:eastAsia="ar-SA"/>
        </w:rPr>
        <w:t>ачки 1</w:t>
      </w:r>
      <w:r w:rsidR="00C13C81">
        <w:rPr>
          <w:rFonts w:ascii="Arial" w:hAnsi="Arial" w:cs="Arial"/>
          <w:lang w:val="ru-RU" w:eastAsia="ar-SA"/>
        </w:rPr>
        <w:t>.</w:t>
      </w:r>
      <w:r w:rsidR="00C13C81" w:rsidRPr="00C13C81">
        <w:rPr>
          <w:rFonts w:ascii="Arial" w:hAnsi="Arial" w:cs="Arial"/>
          <w:b/>
          <w:lang w:val="ru-RU" w:eastAsia="ar-SA"/>
        </w:rPr>
        <w:t>''Шеф групе''</w:t>
      </w:r>
      <w:r w:rsidRPr="0026130A">
        <w:rPr>
          <w:rFonts w:ascii="Arial" w:hAnsi="Arial" w:cs="Arial"/>
          <w:lang w:val="ru-RU" w:eastAsia="ar-SA"/>
        </w:rPr>
        <w:t xml:space="preserve"> реч</w:t>
      </w:r>
      <w:r w:rsidR="00C13C81">
        <w:rPr>
          <w:rFonts w:ascii="Arial" w:hAnsi="Arial" w:cs="Arial"/>
          <w:lang w:val="ru-RU" w:eastAsia="ar-SA"/>
        </w:rPr>
        <w:t>:</w:t>
      </w:r>
      <w:r w:rsidRPr="0026130A">
        <w:rPr>
          <w:rFonts w:ascii="Arial" w:hAnsi="Arial" w:cs="Arial"/>
          <w:lang w:val="ru-RU" w:eastAsia="ar-SA"/>
        </w:rPr>
        <w:t xml:space="preserve"> </w:t>
      </w:r>
      <w:r w:rsidRPr="0026130A">
        <w:rPr>
          <w:rFonts w:ascii="Arial" w:hAnsi="Arial" w:cs="Arial"/>
          <w:lang w:val="sr-Latn-RS" w:eastAsia="ar-SA"/>
        </w:rPr>
        <w:t>„</w:t>
      </w:r>
      <w:r w:rsidR="00C13C81">
        <w:rPr>
          <w:rFonts w:ascii="Arial" w:hAnsi="Arial" w:cs="Arial"/>
          <w:lang w:val="sr-Cyrl-RS" w:eastAsia="ar-SA"/>
        </w:rPr>
        <w:t>С</w:t>
      </w:r>
      <w:r w:rsidRPr="0026130A">
        <w:rPr>
          <w:rFonts w:ascii="Arial" w:hAnsi="Arial" w:cs="Arial"/>
          <w:lang w:val="ru-RU" w:eastAsia="ar-SA"/>
        </w:rPr>
        <w:t>а</w:t>
      </w:r>
      <w:r w:rsidR="00C13C81">
        <w:rPr>
          <w:rFonts w:ascii="Arial" w:hAnsi="Arial" w:cs="Arial"/>
          <w:lang w:val="ru-RU" w:eastAsia="ar-SA"/>
        </w:rPr>
        <w:t>ветник</w:t>
      </w:r>
      <w:r w:rsidRPr="0026130A">
        <w:rPr>
          <w:rFonts w:ascii="Arial" w:hAnsi="Arial" w:cs="Arial"/>
          <w:lang w:val="ru-RU" w:eastAsia="ar-SA"/>
        </w:rPr>
        <w:t>", замењује се реч</w:t>
      </w:r>
      <w:r w:rsidR="00C13C81">
        <w:rPr>
          <w:rFonts w:ascii="Arial" w:hAnsi="Arial" w:cs="Arial"/>
          <w:lang w:val="ru-RU" w:eastAsia="ar-SA"/>
        </w:rPr>
        <w:t>има:</w:t>
      </w:r>
      <w:r w:rsidRPr="0026130A">
        <w:rPr>
          <w:rFonts w:ascii="Arial" w:hAnsi="Arial" w:cs="Arial"/>
          <w:lang w:val="ru-RU" w:eastAsia="ar-SA"/>
        </w:rPr>
        <w:t xml:space="preserve">  </w:t>
      </w:r>
      <w:r w:rsidRPr="0026130A">
        <w:rPr>
          <w:rFonts w:ascii="Arial" w:hAnsi="Arial" w:cs="Arial"/>
          <w:lang w:val="sr-Latn-RS" w:eastAsia="ar-SA"/>
        </w:rPr>
        <w:t>„</w:t>
      </w:r>
      <w:r w:rsidRPr="0026130A">
        <w:rPr>
          <w:rFonts w:ascii="Arial" w:hAnsi="Arial" w:cs="Arial"/>
          <w:lang w:val="sr-Cyrl-RS" w:eastAsia="ar-SA"/>
        </w:rPr>
        <w:t>Самостални саветник</w:t>
      </w:r>
      <w:r w:rsidRPr="0026130A">
        <w:rPr>
          <w:rFonts w:ascii="Arial" w:hAnsi="Arial" w:cs="Arial"/>
          <w:lang w:val="sr-Latn-RS" w:eastAsia="ar-SA"/>
        </w:rPr>
        <w:t>“</w:t>
      </w:r>
      <w:r w:rsidRPr="0026130A">
        <w:rPr>
          <w:rFonts w:ascii="Arial" w:hAnsi="Arial" w:cs="Arial"/>
          <w:lang w:val="sr-Cyrl-RS" w:eastAsia="ar-SA"/>
        </w:rPr>
        <w:t>.</w:t>
      </w:r>
    </w:p>
    <w:p w:rsidR="0026130A" w:rsidRPr="0026130A" w:rsidRDefault="0026130A" w:rsidP="0026130A">
      <w:pPr>
        <w:spacing w:after="0" w:line="240" w:lineRule="auto"/>
        <w:rPr>
          <w:rFonts w:ascii="Arial" w:hAnsi="Arial" w:cs="Arial"/>
          <w:b/>
          <w:lang w:val="ru-RU" w:eastAsia="ar-SA"/>
        </w:rPr>
      </w:pPr>
    </w:p>
    <w:p w:rsidR="0026130A" w:rsidRDefault="00461438" w:rsidP="0026130A">
      <w:pPr>
        <w:spacing w:after="0" w:line="240" w:lineRule="auto"/>
        <w:ind w:firstLine="720"/>
        <w:jc w:val="center"/>
        <w:rPr>
          <w:rFonts w:ascii="Arial" w:hAnsi="Arial" w:cs="Arial"/>
          <w:b/>
          <w:lang w:val="ru-RU" w:eastAsia="ar-SA"/>
        </w:rPr>
      </w:pPr>
      <w:r>
        <w:rPr>
          <w:rFonts w:ascii="Arial" w:hAnsi="Arial" w:cs="Arial"/>
          <w:b/>
          <w:lang w:val="ru-RU" w:eastAsia="ar-SA"/>
        </w:rPr>
        <w:t>Члан 9</w:t>
      </w:r>
      <w:r w:rsidR="0026130A" w:rsidRPr="0026130A">
        <w:rPr>
          <w:rFonts w:ascii="Arial" w:hAnsi="Arial" w:cs="Arial"/>
          <w:b/>
          <w:lang w:val="ru-RU" w:eastAsia="ar-SA"/>
        </w:rPr>
        <w:t>.</w:t>
      </w:r>
    </w:p>
    <w:p w:rsidR="00C13C81" w:rsidRPr="0026130A" w:rsidRDefault="00C13C81" w:rsidP="0026130A">
      <w:pPr>
        <w:spacing w:after="0" w:line="240" w:lineRule="auto"/>
        <w:ind w:firstLine="720"/>
        <w:jc w:val="center"/>
        <w:rPr>
          <w:rFonts w:ascii="Arial" w:hAnsi="Arial" w:cs="Arial"/>
          <w:b/>
          <w:lang w:val="ru-RU" w:eastAsia="ar-SA"/>
        </w:rPr>
      </w:pPr>
    </w:p>
    <w:p w:rsidR="0026130A" w:rsidRDefault="0026130A" w:rsidP="00607588">
      <w:pPr>
        <w:spacing w:after="0" w:line="240" w:lineRule="auto"/>
        <w:jc w:val="both"/>
        <w:rPr>
          <w:rFonts w:ascii="Arial" w:hAnsi="Arial" w:cs="Arial"/>
          <w:lang w:val="ru-RU" w:eastAsia="ar-SA"/>
        </w:rPr>
      </w:pPr>
      <w:r w:rsidRPr="0026130A">
        <w:rPr>
          <w:rFonts w:ascii="Arial" w:hAnsi="Arial" w:cs="Arial"/>
          <w:b/>
          <w:lang w:val="ru-RU" w:eastAsia="ar-SA"/>
        </w:rPr>
        <w:t>У члану 75.Правилника,</w:t>
      </w:r>
      <w:r w:rsidRPr="0026130A">
        <w:rPr>
          <w:rFonts w:ascii="Arial" w:hAnsi="Arial" w:cs="Arial"/>
          <w:lang w:val="ru-RU" w:eastAsia="ar-SA"/>
        </w:rPr>
        <w:t xml:space="preserve"> </w:t>
      </w:r>
      <w:r w:rsidR="00C13C81">
        <w:rPr>
          <w:rFonts w:ascii="Arial" w:hAnsi="Arial" w:cs="Arial"/>
          <w:lang w:val="ru-RU" w:eastAsia="ar-SA"/>
        </w:rPr>
        <w:t>т</w:t>
      </w:r>
      <w:r w:rsidRPr="0026130A">
        <w:rPr>
          <w:rFonts w:ascii="Arial" w:hAnsi="Arial" w:cs="Arial"/>
          <w:lang w:val="ru-RU" w:eastAsia="ar-SA"/>
        </w:rPr>
        <w:t>ачк</w:t>
      </w:r>
      <w:r w:rsidR="00C13C81">
        <w:rPr>
          <w:rFonts w:ascii="Arial" w:hAnsi="Arial" w:cs="Arial"/>
          <w:lang w:val="ru-RU" w:eastAsia="ar-SA"/>
        </w:rPr>
        <w:t>а</w:t>
      </w:r>
      <w:r w:rsidRPr="0026130A">
        <w:rPr>
          <w:rFonts w:ascii="Arial" w:hAnsi="Arial" w:cs="Arial"/>
          <w:lang w:val="ru-RU" w:eastAsia="ar-SA"/>
        </w:rPr>
        <w:t xml:space="preserve"> 9</w:t>
      </w:r>
      <w:r w:rsidR="00C13C81">
        <w:rPr>
          <w:rFonts w:ascii="Arial" w:hAnsi="Arial" w:cs="Arial"/>
          <w:lang w:val="ru-RU" w:eastAsia="ar-SA"/>
        </w:rPr>
        <w:t>.</w:t>
      </w:r>
      <w:r w:rsidRPr="0026130A">
        <w:rPr>
          <w:rFonts w:ascii="Arial" w:hAnsi="Arial" w:cs="Arial"/>
          <w:lang w:val="ru-RU" w:eastAsia="ar-SA"/>
        </w:rPr>
        <w:t xml:space="preserve"> </w:t>
      </w:r>
      <w:r w:rsidR="00C13C81" w:rsidRPr="00C13C81">
        <w:rPr>
          <w:rFonts w:ascii="Arial" w:hAnsi="Arial" w:cs="Arial"/>
          <w:b/>
          <w:lang w:val="ru-RU" w:eastAsia="ar-SA"/>
        </w:rPr>
        <w:t>''Послови месних канцеларија - матичар''</w:t>
      </w:r>
      <w:r w:rsidR="00C13C81">
        <w:rPr>
          <w:rFonts w:ascii="Arial" w:hAnsi="Arial" w:cs="Arial"/>
          <w:lang w:val="ru-RU" w:eastAsia="ar-SA"/>
        </w:rPr>
        <w:t xml:space="preserve"> </w:t>
      </w:r>
      <w:r w:rsidRPr="0026130A">
        <w:rPr>
          <w:rFonts w:ascii="Arial" w:hAnsi="Arial" w:cs="Arial"/>
          <w:lang w:val="ru-RU" w:eastAsia="ar-SA"/>
        </w:rPr>
        <w:t xml:space="preserve">број изврилаца </w:t>
      </w:r>
      <w:r w:rsidR="00C13C81">
        <w:rPr>
          <w:rFonts w:ascii="Arial" w:hAnsi="Arial" w:cs="Arial"/>
          <w:lang w:val="ru-RU" w:eastAsia="ar-SA"/>
        </w:rPr>
        <w:t>''</w:t>
      </w:r>
      <w:r w:rsidRPr="0026130A">
        <w:rPr>
          <w:rFonts w:ascii="Arial" w:hAnsi="Arial" w:cs="Arial"/>
          <w:b/>
          <w:lang w:val="ru-RU" w:eastAsia="ar-SA"/>
        </w:rPr>
        <w:t>5</w:t>
      </w:r>
      <w:r w:rsidRPr="0026130A">
        <w:rPr>
          <w:rFonts w:ascii="Arial" w:hAnsi="Arial" w:cs="Arial"/>
          <w:lang w:val="ru-RU" w:eastAsia="ar-SA"/>
        </w:rPr>
        <w:t xml:space="preserve">", замењује се са бројем извршилаца </w:t>
      </w:r>
      <w:r w:rsidR="00C13C81">
        <w:rPr>
          <w:rFonts w:ascii="Arial" w:hAnsi="Arial" w:cs="Arial"/>
          <w:lang w:val="sr-Cyrl-RS" w:eastAsia="ar-SA"/>
        </w:rPr>
        <w:t>''</w:t>
      </w:r>
      <w:r w:rsidR="00C13C81" w:rsidRPr="00C13C81">
        <w:rPr>
          <w:rFonts w:ascii="Arial" w:hAnsi="Arial" w:cs="Arial"/>
          <w:b/>
          <w:lang w:val="sr-Cyrl-RS" w:eastAsia="ar-SA"/>
        </w:rPr>
        <w:t>3</w:t>
      </w:r>
      <w:r w:rsidR="00C13C81">
        <w:rPr>
          <w:rFonts w:ascii="Arial" w:hAnsi="Arial" w:cs="Arial"/>
          <w:lang w:val="sr-Cyrl-RS" w:eastAsia="ar-SA"/>
        </w:rPr>
        <w:t>''</w:t>
      </w:r>
      <w:r w:rsidRPr="0026130A">
        <w:rPr>
          <w:rFonts w:ascii="Arial" w:hAnsi="Arial" w:cs="Arial"/>
          <w:lang w:val="ru-RU" w:eastAsia="ar-SA"/>
        </w:rPr>
        <w:t xml:space="preserve">. </w:t>
      </w:r>
    </w:p>
    <w:p w:rsidR="00C13C81" w:rsidRPr="0026130A" w:rsidRDefault="00C13C81" w:rsidP="0026130A">
      <w:pPr>
        <w:spacing w:after="0" w:line="240" w:lineRule="auto"/>
        <w:ind w:firstLine="720"/>
        <w:jc w:val="both"/>
        <w:rPr>
          <w:rFonts w:ascii="Arial" w:hAnsi="Arial" w:cs="Arial"/>
          <w:bCs/>
          <w:lang w:val="ru-RU"/>
        </w:rPr>
      </w:pPr>
    </w:p>
    <w:p w:rsidR="0026130A" w:rsidRPr="0026130A" w:rsidRDefault="0026130A" w:rsidP="0026130A">
      <w:pPr>
        <w:rPr>
          <w:rFonts w:ascii="Arial" w:eastAsiaTheme="minorHAnsi" w:hAnsi="Arial" w:cs="Arial"/>
          <w:color w:val="000000" w:themeColor="text1"/>
          <w:lang w:val="sr-Cyrl-RS"/>
        </w:rPr>
      </w:pPr>
      <w:r w:rsidRPr="0026130A">
        <w:rPr>
          <w:rFonts w:ascii="Arial" w:hAnsi="Arial" w:cs="Arial"/>
          <w:lang w:val="ru-RU" w:eastAsia="ar-SA"/>
        </w:rPr>
        <w:t xml:space="preserve">У </w:t>
      </w:r>
      <w:r w:rsidR="00C13C81">
        <w:rPr>
          <w:rFonts w:ascii="Arial" w:hAnsi="Arial" w:cs="Arial"/>
          <w:lang w:val="ru-RU" w:eastAsia="ar-SA"/>
        </w:rPr>
        <w:t xml:space="preserve">истом </w:t>
      </w:r>
      <w:r w:rsidRPr="0026130A">
        <w:rPr>
          <w:rFonts w:ascii="Arial" w:hAnsi="Arial" w:cs="Arial"/>
          <w:lang w:val="ru-RU" w:eastAsia="ar-SA"/>
        </w:rPr>
        <w:t>члану Правилник</w:t>
      </w:r>
      <w:r w:rsidR="00C13C81">
        <w:rPr>
          <w:rFonts w:ascii="Arial" w:hAnsi="Arial" w:cs="Arial"/>
          <w:lang w:val="ru-RU" w:eastAsia="ar-SA"/>
        </w:rPr>
        <w:t xml:space="preserve">а, </w:t>
      </w:r>
      <w:r w:rsidRPr="0026130A">
        <w:rPr>
          <w:rFonts w:ascii="Arial" w:hAnsi="Arial" w:cs="Arial"/>
          <w:lang w:val="ru-RU" w:eastAsia="ar-SA"/>
        </w:rPr>
        <w:t xml:space="preserve"> додаје се нова </w:t>
      </w:r>
      <w:r w:rsidR="00C13C81">
        <w:rPr>
          <w:rFonts w:ascii="Arial" w:hAnsi="Arial" w:cs="Arial"/>
          <w:lang w:val="ru-RU" w:eastAsia="ar-SA"/>
        </w:rPr>
        <w:t>т</w:t>
      </w:r>
      <w:r w:rsidRPr="0026130A">
        <w:rPr>
          <w:rFonts w:ascii="Arial" w:eastAsiaTheme="minorHAnsi" w:hAnsi="Arial" w:cs="Arial"/>
          <w:color w:val="000000" w:themeColor="text1"/>
          <w:lang w:val="sr-Cyrl-RS"/>
        </w:rPr>
        <w:t xml:space="preserve">ачка </w:t>
      </w:r>
      <w:r w:rsidR="00C13C81">
        <w:rPr>
          <w:rFonts w:ascii="Arial" w:eastAsiaTheme="minorHAnsi" w:hAnsi="Arial" w:cs="Arial"/>
          <w:color w:val="000000" w:themeColor="text1"/>
          <w:lang w:val="sr-Cyrl-RS"/>
        </w:rPr>
        <w:t xml:space="preserve"> </w:t>
      </w:r>
      <w:r w:rsidRPr="0026130A">
        <w:rPr>
          <w:rFonts w:ascii="Arial" w:eastAsiaTheme="minorHAnsi" w:hAnsi="Arial" w:cs="Arial"/>
          <w:color w:val="000000" w:themeColor="text1"/>
          <w:lang w:val="sr-Cyrl-RS"/>
        </w:rPr>
        <w:t xml:space="preserve">9а, </w:t>
      </w:r>
      <w:r w:rsidR="00C13C81">
        <w:rPr>
          <w:rFonts w:ascii="Arial" w:eastAsiaTheme="minorHAnsi" w:hAnsi="Arial" w:cs="Arial"/>
          <w:color w:val="000000" w:themeColor="text1"/>
          <w:lang w:val="sr-Cyrl-RS"/>
        </w:rPr>
        <w:t>која</w:t>
      </w:r>
      <w:r w:rsidRPr="0026130A">
        <w:rPr>
          <w:rFonts w:ascii="Arial" w:eastAsiaTheme="minorHAnsi" w:hAnsi="Arial" w:cs="Arial"/>
          <w:color w:val="000000" w:themeColor="text1"/>
          <w:lang w:val="sr-Cyrl-RS"/>
        </w:rPr>
        <w:t xml:space="preserve"> гласи:</w:t>
      </w:r>
    </w:p>
    <w:p w:rsidR="0026130A" w:rsidRPr="0026130A" w:rsidRDefault="0026130A" w:rsidP="0026130A">
      <w:pPr>
        <w:rPr>
          <w:rFonts w:ascii="Arial" w:eastAsiaTheme="minorHAnsi" w:hAnsi="Arial" w:cs="Arial"/>
          <w:b/>
          <w:color w:val="000000" w:themeColor="text1"/>
          <w:lang w:val="sr-Cyrl-RS"/>
        </w:rPr>
      </w:pPr>
      <w:r w:rsidRPr="0026130A">
        <w:rPr>
          <w:rFonts w:ascii="Arial" w:eastAsiaTheme="minorHAnsi" w:hAnsi="Arial" w:cs="Arial"/>
          <w:b/>
          <w:color w:val="000000" w:themeColor="text1"/>
          <w:lang w:val="sr-Latn-RS"/>
        </w:rPr>
        <w:t>„</w:t>
      </w:r>
      <w:r w:rsidR="00C13C81">
        <w:rPr>
          <w:rFonts w:ascii="Arial" w:eastAsiaTheme="minorHAnsi" w:hAnsi="Arial" w:cs="Arial"/>
          <w:b/>
          <w:color w:val="000000" w:themeColor="text1"/>
          <w:lang w:val="sr-Cyrl-RS"/>
        </w:rPr>
        <w:t>Тачка 9а</w:t>
      </w:r>
    </w:p>
    <w:tbl>
      <w:tblPr>
        <w:tblStyle w:val="TableGrid"/>
        <w:tblW w:w="9558" w:type="dxa"/>
        <w:tblLook w:val="01E0" w:firstRow="1" w:lastRow="1" w:firstColumn="1" w:lastColumn="1" w:noHBand="0" w:noVBand="0"/>
      </w:tblPr>
      <w:tblGrid>
        <w:gridCol w:w="2808"/>
        <w:gridCol w:w="6750"/>
      </w:tblGrid>
      <w:tr w:rsidR="0026130A" w:rsidRPr="0026130A" w:rsidTr="0026130A">
        <w:tc>
          <w:tcPr>
            <w:tcW w:w="2808" w:type="dxa"/>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Организациона јединица</w:t>
            </w:r>
          </w:p>
        </w:tc>
        <w:tc>
          <w:tcPr>
            <w:tcW w:w="6750" w:type="dxa"/>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Одељење за лични статус грађана</w:t>
            </w:r>
          </w:p>
        </w:tc>
      </w:tr>
      <w:tr w:rsidR="0026130A" w:rsidRPr="0026130A" w:rsidTr="0026130A">
        <w:tc>
          <w:tcPr>
            <w:tcW w:w="2808" w:type="dxa"/>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Назив радног места</w:t>
            </w:r>
          </w:p>
        </w:tc>
        <w:tc>
          <w:tcPr>
            <w:tcW w:w="6750" w:type="dxa"/>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lang w:val="sr-Cyrl-RS"/>
              </w:rPr>
              <w:t>П</w:t>
            </w:r>
            <w:r w:rsidRPr="0026130A">
              <w:rPr>
                <w:rFonts w:ascii="Arial" w:eastAsia="Times New Roman" w:hAnsi="Arial" w:cs="Arial"/>
                <w:b/>
                <w:sz w:val="22"/>
                <w:szCs w:val="22"/>
              </w:rPr>
              <w:t>ослов</w:t>
            </w:r>
            <w:r w:rsidRPr="0026130A">
              <w:rPr>
                <w:rFonts w:ascii="Arial" w:eastAsia="Times New Roman" w:hAnsi="Arial" w:cs="Arial"/>
                <w:b/>
                <w:sz w:val="22"/>
                <w:szCs w:val="22"/>
                <w:lang w:val="sr-Cyrl-RS"/>
              </w:rPr>
              <w:t>и</w:t>
            </w:r>
            <w:r w:rsidRPr="0026130A">
              <w:rPr>
                <w:rFonts w:ascii="Arial" w:eastAsia="Times New Roman" w:hAnsi="Arial" w:cs="Arial"/>
                <w:b/>
                <w:sz w:val="22"/>
                <w:szCs w:val="22"/>
              </w:rPr>
              <w:t xml:space="preserve"> месних канцеларија-</w:t>
            </w:r>
            <w:r w:rsidRPr="0026130A">
              <w:rPr>
                <w:rFonts w:ascii="Arial" w:eastAsia="Times New Roman" w:hAnsi="Arial" w:cs="Arial"/>
                <w:b/>
                <w:sz w:val="22"/>
                <w:szCs w:val="22"/>
                <w:lang w:val="sr-Cyrl-RS"/>
              </w:rPr>
              <w:t xml:space="preserve"> заменик </w:t>
            </w:r>
            <w:r w:rsidRPr="0026130A">
              <w:rPr>
                <w:rFonts w:ascii="Arial" w:eastAsia="Times New Roman" w:hAnsi="Arial" w:cs="Arial"/>
                <w:b/>
                <w:sz w:val="22"/>
                <w:szCs w:val="22"/>
              </w:rPr>
              <w:t>матичар</w:t>
            </w:r>
          </w:p>
        </w:tc>
      </w:tr>
      <w:tr w:rsidR="0026130A" w:rsidRPr="0026130A" w:rsidTr="0026130A">
        <w:tc>
          <w:tcPr>
            <w:tcW w:w="2808" w:type="dxa"/>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Звање</w:t>
            </w:r>
          </w:p>
        </w:tc>
        <w:tc>
          <w:tcPr>
            <w:tcW w:w="6750" w:type="dxa"/>
          </w:tcPr>
          <w:p w:rsidR="0026130A" w:rsidRPr="0026130A" w:rsidRDefault="00C13C81" w:rsidP="0026130A">
            <w:pPr>
              <w:rPr>
                <w:rFonts w:ascii="Arial" w:eastAsia="Times New Roman" w:hAnsi="Arial" w:cs="Arial"/>
                <w:sz w:val="22"/>
                <w:szCs w:val="22"/>
              </w:rPr>
            </w:pPr>
            <w:r w:rsidRPr="00C13C81">
              <w:rPr>
                <w:rFonts w:ascii="Arial" w:eastAsia="Times New Roman" w:hAnsi="Arial" w:cs="Arial"/>
                <w:sz w:val="22"/>
                <w:szCs w:val="22"/>
                <w:lang w:val="sr-Cyrl-RS"/>
              </w:rPr>
              <w:t>С</w:t>
            </w:r>
            <w:r w:rsidR="0026130A" w:rsidRPr="0026130A">
              <w:rPr>
                <w:rFonts w:ascii="Arial" w:eastAsia="Times New Roman" w:hAnsi="Arial" w:cs="Arial"/>
                <w:sz w:val="22"/>
                <w:szCs w:val="22"/>
              </w:rPr>
              <w:t>аветник</w:t>
            </w:r>
          </w:p>
        </w:tc>
      </w:tr>
      <w:tr w:rsidR="0026130A" w:rsidRPr="0026130A" w:rsidTr="0026130A">
        <w:tc>
          <w:tcPr>
            <w:tcW w:w="2808" w:type="dxa"/>
          </w:tcPr>
          <w:p w:rsidR="0026130A" w:rsidRPr="0026130A" w:rsidRDefault="0026130A" w:rsidP="0026130A">
            <w:pPr>
              <w:rPr>
                <w:rFonts w:ascii="Arial" w:eastAsia="Times New Roman" w:hAnsi="Arial" w:cs="Arial"/>
                <w:b/>
                <w:bCs/>
                <w:sz w:val="22"/>
                <w:szCs w:val="22"/>
                <w:lang w:eastAsia="ar-SA"/>
              </w:rPr>
            </w:pPr>
            <w:r w:rsidRPr="0026130A">
              <w:rPr>
                <w:rFonts w:ascii="Arial" w:eastAsia="Times New Roman" w:hAnsi="Arial" w:cs="Arial"/>
                <w:b/>
                <w:bCs/>
                <w:sz w:val="22"/>
                <w:szCs w:val="22"/>
                <w:lang w:eastAsia="ar-SA"/>
              </w:rPr>
              <w:t>Број извршилаца</w:t>
            </w:r>
          </w:p>
        </w:tc>
        <w:tc>
          <w:tcPr>
            <w:tcW w:w="6750" w:type="dxa"/>
          </w:tcPr>
          <w:p w:rsidR="0026130A" w:rsidRPr="0026130A" w:rsidRDefault="0026130A" w:rsidP="00C13C81">
            <w:pPr>
              <w:jc w:val="left"/>
              <w:rPr>
                <w:rFonts w:ascii="Arial" w:eastAsia="Times New Roman" w:hAnsi="Arial" w:cs="Arial"/>
                <w:b/>
                <w:sz w:val="22"/>
                <w:szCs w:val="22"/>
                <w:lang w:val="sr-Cyrl-RS" w:eastAsia="ar-SA"/>
              </w:rPr>
            </w:pPr>
            <w:r w:rsidRPr="0026130A">
              <w:rPr>
                <w:rFonts w:ascii="Arial" w:eastAsia="Times New Roman" w:hAnsi="Arial" w:cs="Arial"/>
                <w:b/>
                <w:sz w:val="22"/>
                <w:szCs w:val="22"/>
                <w:lang w:val="sr-Cyrl-RS" w:eastAsia="ar-SA"/>
              </w:rPr>
              <w:t>2</w:t>
            </w:r>
          </w:p>
        </w:tc>
      </w:tr>
      <w:tr w:rsidR="0026130A" w:rsidRPr="0026130A" w:rsidTr="0026130A">
        <w:tc>
          <w:tcPr>
            <w:tcW w:w="2808" w:type="dxa"/>
          </w:tcPr>
          <w:p w:rsidR="0026130A" w:rsidRPr="0026130A" w:rsidRDefault="0026130A" w:rsidP="0026130A">
            <w:pPr>
              <w:rPr>
                <w:rFonts w:ascii="Arial" w:eastAsia="Times New Roman" w:hAnsi="Arial" w:cs="Arial"/>
                <w:b/>
                <w:sz w:val="22"/>
                <w:szCs w:val="22"/>
              </w:rPr>
            </w:pPr>
          </w:p>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Кратак опис посла</w:t>
            </w:r>
          </w:p>
          <w:p w:rsidR="0026130A" w:rsidRPr="0026130A" w:rsidRDefault="0026130A" w:rsidP="0026130A">
            <w:pPr>
              <w:rPr>
                <w:rFonts w:ascii="Arial" w:eastAsia="Times New Roman" w:hAnsi="Arial" w:cs="Arial"/>
                <w:b/>
                <w:sz w:val="22"/>
                <w:szCs w:val="22"/>
              </w:rPr>
            </w:pPr>
          </w:p>
          <w:p w:rsidR="0026130A" w:rsidRPr="0026130A" w:rsidRDefault="0026130A" w:rsidP="0026130A">
            <w:pPr>
              <w:rPr>
                <w:rFonts w:ascii="Arial" w:eastAsia="Times New Roman" w:hAnsi="Arial" w:cs="Arial"/>
                <w:b/>
                <w:sz w:val="22"/>
                <w:szCs w:val="22"/>
              </w:rPr>
            </w:pPr>
          </w:p>
        </w:tc>
        <w:tc>
          <w:tcPr>
            <w:tcW w:w="6750" w:type="dxa"/>
          </w:tcPr>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Обавља послове вођења матичних књига рођених, венчаних, умрлих и књиге држављана;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води одговарајуће регистре за матичне књиге;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уноси податке из матичних књига у Централни систем за електронску обраду и складиштење података и чување другог примерка матичних књига;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чува изворник матичне књиге;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издаје извод из матичних књига и уверења о </w:t>
            </w:r>
            <w:r w:rsidRPr="0026130A">
              <w:rPr>
                <w:rFonts w:ascii="Arial" w:eastAsia="Times New Roman" w:hAnsi="Arial" w:cs="Arial"/>
                <w:sz w:val="22"/>
                <w:szCs w:val="22"/>
              </w:rPr>
              <w:lastRenderedPageBreak/>
              <w:t xml:space="preserve">чињеницама уписаним у матичне књиге;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издаје уверења о држављанству;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обавља послове у вези са уписима чињеница рођења, закључења брака и смрти и сарадње са осталим државним органима у погледу извештавања;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стара се о чувању документације и архиве матичних списа;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издаје уверења о којима води службену евиденцију, обавља послове овере потписа, рукописа, преписа и води евиденцију о истим;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административне и канцеларијске послове (уколико нема секретара МЗ) за потребе органа месне заједнице у вези са: одржавањем зборова грађана, седница органа месне заједнице, изјашњавањем грађана на референдуму или другом облику личног изјашњавања грађана, увођењем самодоприноса, изборима за органе месне заједнице, изборима за одборнике, народне посланике и друге изборе;</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пружа техничку помоћ у хуманитарним и другим акцијама,</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пружа стручну помоћ странкама при састављању поднесака којим се оне обраћају органима града,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одговара за законито, благовремено и квалитетно обављање послова;</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обавља и друге послове по налогу начелника, секретара секретаријата и начелника одељења</w:t>
            </w:r>
            <w:r w:rsidRPr="0026130A">
              <w:rPr>
                <w:rFonts w:ascii="Arial" w:eastAsia="Times New Roman" w:hAnsi="Arial" w:cs="Arial"/>
                <w:sz w:val="22"/>
                <w:szCs w:val="22"/>
              </w:rPr>
              <w:tab/>
            </w:r>
          </w:p>
        </w:tc>
      </w:tr>
      <w:tr w:rsidR="0026130A" w:rsidRPr="0026130A" w:rsidTr="0026130A">
        <w:tc>
          <w:tcPr>
            <w:tcW w:w="2808" w:type="dxa"/>
          </w:tcPr>
          <w:p w:rsidR="0026130A" w:rsidRPr="0026130A" w:rsidRDefault="0026130A" w:rsidP="0026130A">
            <w:pPr>
              <w:rPr>
                <w:rFonts w:ascii="Arial" w:eastAsia="Times New Roman" w:hAnsi="Arial" w:cs="Arial"/>
                <w:sz w:val="22"/>
                <w:szCs w:val="22"/>
              </w:rPr>
            </w:pPr>
          </w:p>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Стручна спрема/образовање</w:t>
            </w:r>
          </w:p>
          <w:p w:rsidR="0026130A" w:rsidRPr="0026130A" w:rsidRDefault="0026130A" w:rsidP="0026130A">
            <w:pPr>
              <w:rPr>
                <w:rFonts w:ascii="Arial" w:eastAsia="Times New Roman" w:hAnsi="Arial" w:cs="Arial"/>
                <w:sz w:val="22"/>
                <w:szCs w:val="22"/>
              </w:rPr>
            </w:pPr>
          </w:p>
        </w:tc>
        <w:tc>
          <w:tcPr>
            <w:tcW w:w="6750" w:type="dxa"/>
          </w:tcPr>
          <w:p w:rsidR="0026130A" w:rsidRPr="0026130A" w:rsidRDefault="0026130A" w:rsidP="0026130A">
            <w:pPr>
              <w:numPr>
                <w:ilvl w:val="0"/>
                <w:numId w:val="3"/>
              </w:numPr>
              <w:rPr>
                <w:rFonts w:ascii="Arial" w:eastAsia="Times New Roman" w:hAnsi="Arial" w:cs="Arial"/>
                <w:sz w:val="22"/>
                <w:szCs w:val="22"/>
              </w:rPr>
            </w:pPr>
            <w:r w:rsidRPr="0026130A">
              <w:rPr>
                <w:rFonts w:ascii="Arial" w:eastAsia="Times New Roman" w:hAnsi="Arial" w:cs="Arial"/>
                <w:sz w:val="22"/>
                <w:szCs w:val="22"/>
              </w:rPr>
              <w:t>Стечено високо образовање у оквиру образовно-научног поља друштвено-хуманистичких наука, техничко-технолошких наука,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p>
        </w:tc>
      </w:tr>
      <w:tr w:rsidR="0026130A" w:rsidRPr="0026130A" w:rsidTr="0026130A">
        <w:tc>
          <w:tcPr>
            <w:tcW w:w="2808" w:type="dxa"/>
          </w:tcPr>
          <w:p w:rsidR="0026130A" w:rsidRPr="0026130A" w:rsidRDefault="0026130A" w:rsidP="0026130A">
            <w:pPr>
              <w:rPr>
                <w:rFonts w:ascii="Arial" w:eastAsia="Times New Roman" w:hAnsi="Arial" w:cs="Arial"/>
                <w:b/>
                <w:bCs/>
                <w:sz w:val="22"/>
                <w:szCs w:val="22"/>
                <w:lang w:eastAsia="ar-SA"/>
              </w:rPr>
            </w:pPr>
            <w:r w:rsidRPr="0026130A">
              <w:rPr>
                <w:rFonts w:ascii="Arial" w:eastAsia="Times New Roman" w:hAnsi="Arial" w:cs="Arial"/>
                <w:b/>
                <w:bCs/>
                <w:sz w:val="22"/>
                <w:szCs w:val="22"/>
                <w:lang w:eastAsia="ar-SA"/>
              </w:rPr>
              <w:t>Додатна знања/испити/радно искуство</w:t>
            </w:r>
          </w:p>
        </w:tc>
        <w:tc>
          <w:tcPr>
            <w:tcW w:w="6750" w:type="dxa"/>
          </w:tcPr>
          <w:p w:rsidR="0026130A" w:rsidRPr="0026130A" w:rsidRDefault="0026130A" w:rsidP="0026130A">
            <w:pPr>
              <w:numPr>
                <w:ilvl w:val="0"/>
                <w:numId w:val="3"/>
              </w:numPr>
              <w:contextualSpacing/>
              <w:rPr>
                <w:rFonts w:ascii="Arial" w:eastAsia="Times New Roman" w:hAnsi="Arial" w:cs="Arial"/>
                <w:sz w:val="22"/>
                <w:szCs w:val="22"/>
                <w:lang w:eastAsia="ar-SA"/>
              </w:rPr>
            </w:pPr>
            <w:r w:rsidRPr="0026130A">
              <w:rPr>
                <w:rFonts w:ascii="Arial" w:eastAsia="Times New Roman" w:hAnsi="Arial" w:cs="Arial"/>
                <w:sz w:val="22"/>
                <w:szCs w:val="22"/>
                <w:lang w:eastAsia="ar-SA"/>
              </w:rPr>
              <w:t>Положен државни стручни испит, положен посебан испит за матичара, овлашћење за обављање послова матичара, познавање рада на рачунару (MS Office пакет и интернет)</w:t>
            </w:r>
          </w:p>
          <w:p w:rsidR="0026130A" w:rsidRPr="0026130A" w:rsidRDefault="0026130A" w:rsidP="0026130A">
            <w:pPr>
              <w:numPr>
                <w:ilvl w:val="0"/>
                <w:numId w:val="3"/>
              </w:numPr>
              <w:contextualSpacing/>
              <w:rPr>
                <w:rFonts w:ascii="Arial" w:eastAsia="Times New Roman" w:hAnsi="Arial" w:cs="Arial"/>
                <w:sz w:val="22"/>
                <w:szCs w:val="22"/>
                <w:lang w:eastAsia="ar-SA"/>
              </w:rPr>
            </w:pPr>
            <w:r w:rsidRPr="0026130A">
              <w:rPr>
                <w:rFonts w:ascii="Arial" w:eastAsia="Times New Roman" w:hAnsi="Arial" w:cs="Arial"/>
                <w:sz w:val="22"/>
                <w:szCs w:val="22"/>
              </w:rPr>
              <w:t>Најмање три године радног искуства у струци</w:t>
            </w:r>
          </w:p>
        </w:tc>
      </w:tr>
    </w:tbl>
    <w:p w:rsidR="0026130A" w:rsidRPr="0026130A" w:rsidRDefault="0026130A" w:rsidP="0026130A">
      <w:pPr>
        <w:spacing w:after="0" w:line="240" w:lineRule="auto"/>
        <w:jc w:val="both"/>
        <w:rPr>
          <w:rFonts w:ascii="Arial" w:hAnsi="Arial" w:cs="Arial"/>
          <w:bCs/>
          <w:lang w:val="sr-Cyrl-RS"/>
        </w:rPr>
      </w:pPr>
    </w:p>
    <w:p w:rsidR="0026130A" w:rsidRPr="0026130A" w:rsidRDefault="0026130A" w:rsidP="0026130A">
      <w:pPr>
        <w:spacing w:after="0" w:line="240" w:lineRule="auto"/>
        <w:jc w:val="center"/>
        <w:rPr>
          <w:rFonts w:ascii="Arial" w:hAnsi="Arial" w:cs="Arial"/>
          <w:b/>
          <w:lang w:val="sr-Cyrl-RS" w:eastAsia="ar-SA"/>
        </w:rPr>
      </w:pPr>
    </w:p>
    <w:p w:rsidR="0026130A" w:rsidRPr="0026130A" w:rsidRDefault="00396EB2" w:rsidP="00607588">
      <w:pPr>
        <w:jc w:val="both"/>
        <w:rPr>
          <w:rFonts w:ascii="Arial" w:eastAsiaTheme="minorHAnsi" w:hAnsi="Arial" w:cs="Arial"/>
          <w:color w:val="000000" w:themeColor="text1"/>
          <w:lang w:val="sr-Cyrl-RS"/>
        </w:rPr>
      </w:pPr>
      <w:r w:rsidRPr="00396EB2">
        <w:rPr>
          <w:rFonts w:ascii="Arial" w:hAnsi="Arial" w:cs="Arial"/>
          <w:b/>
          <w:lang w:val="ru-RU" w:eastAsia="ar-SA"/>
        </w:rPr>
        <w:t xml:space="preserve">У </w:t>
      </w:r>
      <w:r w:rsidR="0026130A" w:rsidRPr="0026130A">
        <w:rPr>
          <w:rFonts w:ascii="Arial" w:eastAsiaTheme="minorHAnsi" w:hAnsi="Arial" w:cs="Arial"/>
          <w:b/>
          <w:color w:val="000000" w:themeColor="text1"/>
          <w:lang w:val="sr-Cyrl-RS"/>
        </w:rPr>
        <w:t>тачк</w:t>
      </w:r>
      <w:r w:rsidRPr="00396EB2">
        <w:rPr>
          <w:rFonts w:ascii="Arial" w:eastAsiaTheme="minorHAnsi" w:hAnsi="Arial" w:cs="Arial"/>
          <w:b/>
          <w:color w:val="000000" w:themeColor="text1"/>
          <w:lang w:val="sr-Cyrl-RS"/>
        </w:rPr>
        <w:t>и</w:t>
      </w:r>
      <w:r w:rsidR="0026130A" w:rsidRPr="0026130A">
        <w:rPr>
          <w:rFonts w:ascii="Arial" w:eastAsiaTheme="minorHAnsi" w:hAnsi="Arial" w:cs="Arial"/>
          <w:b/>
          <w:color w:val="000000" w:themeColor="text1"/>
          <w:lang w:val="sr-Cyrl-RS"/>
        </w:rPr>
        <w:t xml:space="preserve"> 10.</w:t>
      </w:r>
      <w:r>
        <w:rPr>
          <w:rFonts w:ascii="Arial" w:eastAsiaTheme="minorHAnsi" w:hAnsi="Arial" w:cs="Arial"/>
          <w:b/>
          <w:color w:val="000000" w:themeColor="text1"/>
          <w:lang w:val="sr-Cyrl-RS"/>
        </w:rPr>
        <w:t xml:space="preserve"> ''Послови месних канцеларија – заменик матичара''</w:t>
      </w:r>
      <w:r w:rsidR="0026130A" w:rsidRPr="0026130A">
        <w:rPr>
          <w:rFonts w:ascii="Arial" w:eastAsiaTheme="minorHAnsi" w:hAnsi="Arial" w:cs="Arial"/>
          <w:b/>
          <w:color w:val="000000" w:themeColor="text1"/>
          <w:lang w:val="sr-Cyrl-RS"/>
        </w:rPr>
        <w:t xml:space="preserve"> </w:t>
      </w:r>
      <w:r>
        <w:rPr>
          <w:rFonts w:ascii="Arial" w:eastAsiaTheme="minorHAnsi" w:hAnsi="Arial" w:cs="Arial"/>
          <w:b/>
          <w:color w:val="000000" w:themeColor="text1"/>
          <w:lang w:val="sr-Cyrl-RS"/>
        </w:rPr>
        <w:t>ч</w:t>
      </w:r>
      <w:r w:rsidRPr="00396EB2">
        <w:rPr>
          <w:rFonts w:ascii="Arial" w:eastAsiaTheme="minorHAnsi" w:hAnsi="Arial" w:cs="Arial"/>
          <w:b/>
          <w:color w:val="000000" w:themeColor="text1"/>
          <w:lang w:val="sr-Cyrl-RS"/>
        </w:rPr>
        <w:t>лана 75. Правилника</w:t>
      </w:r>
      <w:r>
        <w:rPr>
          <w:rFonts w:ascii="Arial" w:eastAsiaTheme="minorHAnsi" w:hAnsi="Arial" w:cs="Arial"/>
          <w:color w:val="000000" w:themeColor="text1"/>
          <w:lang w:val="sr-Cyrl-RS"/>
        </w:rPr>
        <w:t xml:space="preserve">, </w:t>
      </w:r>
      <w:r w:rsidR="0026130A" w:rsidRPr="0026130A">
        <w:rPr>
          <w:rFonts w:ascii="Arial" w:hAnsi="Arial" w:cs="Arial"/>
          <w:lang w:val="ru-RU" w:eastAsia="ar-SA"/>
        </w:rPr>
        <w:t xml:space="preserve">број изврилаца </w:t>
      </w:r>
      <w:r>
        <w:rPr>
          <w:rFonts w:ascii="Arial" w:hAnsi="Arial" w:cs="Arial"/>
          <w:lang w:val="sr-Latn-RS" w:eastAsia="ar-SA"/>
        </w:rPr>
        <w:t xml:space="preserve"> </w:t>
      </w:r>
      <w:r>
        <w:rPr>
          <w:rFonts w:ascii="Arial" w:hAnsi="Arial" w:cs="Arial"/>
          <w:lang w:val="sr-Cyrl-RS" w:eastAsia="ar-SA"/>
        </w:rPr>
        <w:t>''</w:t>
      </w:r>
      <w:r w:rsidR="0026130A" w:rsidRPr="0026130A">
        <w:rPr>
          <w:rFonts w:ascii="Arial" w:hAnsi="Arial" w:cs="Arial"/>
          <w:b/>
          <w:lang w:val="ru-RU" w:eastAsia="ar-SA"/>
        </w:rPr>
        <w:t>9</w:t>
      </w:r>
      <w:r>
        <w:rPr>
          <w:rFonts w:ascii="Arial" w:hAnsi="Arial" w:cs="Arial"/>
          <w:lang w:val="sr-Cyrl-RS" w:eastAsia="ar-SA"/>
        </w:rPr>
        <w:t>''</w:t>
      </w:r>
      <w:r w:rsidR="0026130A" w:rsidRPr="0026130A">
        <w:rPr>
          <w:rFonts w:ascii="Arial" w:hAnsi="Arial" w:cs="Arial"/>
          <w:lang w:val="ru-RU" w:eastAsia="ar-SA"/>
        </w:rPr>
        <w:t xml:space="preserve">, замењује се са бројем извршилаца </w:t>
      </w:r>
      <w:r>
        <w:rPr>
          <w:rFonts w:ascii="Arial" w:hAnsi="Arial" w:cs="Arial"/>
          <w:lang w:val="sr-Cyrl-RS" w:eastAsia="ar-SA"/>
        </w:rPr>
        <w:t>''</w:t>
      </w:r>
      <w:r w:rsidR="00413381">
        <w:rPr>
          <w:rFonts w:ascii="Arial" w:hAnsi="Arial" w:cs="Arial"/>
          <w:b/>
          <w:lang w:val="ru-RU" w:eastAsia="ar-SA"/>
        </w:rPr>
        <w:t>3</w:t>
      </w:r>
      <w:r>
        <w:rPr>
          <w:rFonts w:ascii="Arial" w:hAnsi="Arial" w:cs="Arial"/>
          <w:lang w:val="sr-Cyrl-RS" w:eastAsia="ar-SA"/>
        </w:rPr>
        <w:t>''</w:t>
      </w:r>
      <w:r w:rsidR="0026130A" w:rsidRPr="0026130A">
        <w:rPr>
          <w:rFonts w:ascii="Arial" w:hAnsi="Arial" w:cs="Arial"/>
          <w:lang w:val="ru-RU" w:eastAsia="ar-SA"/>
        </w:rPr>
        <w:t>.</w:t>
      </w:r>
    </w:p>
    <w:p w:rsidR="0026130A" w:rsidRPr="0026130A" w:rsidRDefault="0026130A" w:rsidP="00607588">
      <w:pPr>
        <w:rPr>
          <w:rFonts w:ascii="Arial" w:eastAsiaTheme="minorHAnsi" w:hAnsi="Arial" w:cs="Arial"/>
          <w:color w:val="000000" w:themeColor="text1"/>
          <w:lang w:val="sr-Cyrl-RS"/>
        </w:rPr>
      </w:pPr>
      <w:r w:rsidRPr="0026130A">
        <w:rPr>
          <w:rFonts w:ascii="Arial" w:hAnsi="Arial" w:cs="Arial"/>
          <w:b/>
          <w:lang w:val="ru-RU" w:eastAsia="ar-SA"/>
        </w:rPr>
        <w:t xml:space="preserve">У </w:t>
      </w:r>
      <w:r w:rsidR="00396EB2" w:rsidRPr="00396EB2">
        <w:rPr>
          <w:rFonts w:ascii="Arial" w:hAnsi="Arial" w:cs="Arial"/>
          <w:b/>
          <w:lang w:val="ru-RU" w:eastAsia="ar-SA"/>
        </w:rPr>
        <w:t xml:space="preserve">истом </w:t>
      </w:r>
      <w:r w:rsidRPr="0026130A">
        <w:rPr>
          <w:rFonts w:ascii="Arial" w:hAnsi="Arial" w:cs="Arial"/>
          <w:b/>
          <w:lang w:val="ru-RU" w:eastAsia="ar-SA"/>
        </w:rPr>
        <w:t>члану</w:t>
      </w:r>
      <w:r w:rsidR="00396EB2" w:rsidRPr="00396EB2">
        <w:rPr>
          <w:rFonts w:ascii="Arial" w:hAnsi="Arial" w:cs="Arial"/>
          <w:b/>
          <w:lang w:val="ru-RU" w:eastAsia="ar-SA"/>
        </w:rPr>
        <w:t xml:space="preserve"> </w:t>
      </w:r>
      <w:r w:rsidRPr="0026130A">
        <w:rPr>
          <w:rFonts w:ascii="Arial" w:hAnsi="Arial" w:cs="Arial"/>
          <w:b/>
          <w:lang w:val="ru-RU" w:eastAsia="ar-SA"/>
        </w:rPr>
        <w:t xml:space="preserve"> Правилник</w:t>
      </w:r>
      <w:r w:rsidR="00396EB2" w:rsidRPr="00396EB2">
        <w:rPr>
          <w:rFonts w:ascii="Arial" w:hAnsi="Arial" w:cs="Arial"/>
          <w:b/>
          <w:lang w:val="ru-RU" w:eastAsia="ar-SA"/>
        </w:rPr>
        <w:t>а,</w:t>
      </w:r>
      <w:r w:rsidRPr="0026130A">
        <w:rPr>
          <w:rFonts w:ascii="Arial" w:hAnsi="Arial" w:cs="Arial"/>
          <w:lang w:val="ru-RU" w:eastAsia="ar-SA"/>
        </w:rPr>
        <w:t xml:space="preserve"> додаје се нова </w:t>
      </w:r>
      <w:r w:rsidR="00396EB2">
        <w:rPr>
          <w:rFonts w:ascii="Arial" w:eastAsiaTheme="minorHAnsi" w:hAnsi="Arial" w:cs="Arial"/>
          <w:color w:val="000000" w:themeColor="text1"/>
          <w:lang w:val="sr-Cyrl-RS"/>
        </w:rPr>
        <w:t>т</w:t>
      </w:r>
      <w:r w:rsidRPr="0026130A">
        <w:rPr>
          <w:rFonts w:ascii="Arial" w:eastAsiaTheme="minorHAnsi" w:hAnsi="Arial" w:cs="Arial"/>
          <w:color w:val="000000" w:themeColor="text1"/>
          <w:lang w:val="sr-Cyrl-RS"/>
        </w:rPr>
        <w:t xml:space="preserve">ачка 10а, </w:t>
      </w:r>
      <w:r w:rsidR="00396EB2">
        <w:rPr>
          <w:rFonts w:ascii="Arial" w:eastAsiaTheme="minorHAnsi" w:hAnsi="Arial" w:cs="Arial"/>
          <w:color w:val="000000" w:themeColor="text1"/>
          <w:lang w:val="sr-Cyrl-RS"/>
        </w:rPr>
        <w:t>која</w:t>
      </w:r>
      <w:r w:rsidRPr="0026130A">
        <w:rPr>
          <w:rFonts w:ascii="Arial" w:eastAsiaTheme="minorHAnsi" w:hAnsi="Arial" w:cs="Arial"/>
          <w:color w:val="000000" w:themeColor="text1"/>
          <w:lang w:val="sr-Cyrl-RS"/>
        </w:rPr>
        <w:t xml:space="preserve"> гласи:</w:t>
      </w:r>
    </w:p>
    <w:p w:rsidR="0026130A" w:rsidRPr="0026130A" w:rsidRDefault="00396EB2" w:rsidP="0026130A">
      <w:pPr>
        <w:rPr>
          <w:rFonts w:ascii="Arial" w:eastAsiaTheme="minorHAnsi" w:hAnsi="Arial" w:cs="Arial"/>
          <w:lang w:val="sr-Latn-RS"/>
        </w:rPr>
      </w:pPr>
      <w:r w:rsidRPr="00396EB2">
        <w:rPr>
          <w:rFonts w:ascii="Arial" w:eastAsiaTheme="minorHAnsi" w:hAnsi="Arial" w:cs="Arial"/>
          <w:lang w:val="sr-Cyrl-RS"/>
        </w:rPr>
        <w:t>''</w:t>
      </w:r>
      <w:r w:rsidR="0026130A" w:rsidRPr="0026130A">
        <w:rPr>
          <w:rFonts w:ascii="Arial" w:eastAsiaTheme="minorHAnsi" w:hAnsi="Arial" w:cs="Arial"/>
          <w:b/>
          <w:lang w:val="sr-Cyrl-RS"/>
        </w:rPr>
        <w:t>Тачка 10а</w:t>
      </w:r>
      <w:r w:rsidR="0026130A" w:rsidRPr="0026130A">
        <w:rPr>
          <w:rFonts w:ascii="Arial" w:eastAsiaTheme="minorHAnsi" w:hAnsi="Arial" w:cs="Arial"/>
          <w:b/>
          <w:lang w:val="sr-Latn-RS"/>
        </w:rPr>
        <w:t>.</w:t>
      </w:r>
    </w:p>
    <w:tbl>
      <w:tblPr>
        <w:tblStyle w:val="TableGrid"/>
        <w:tblW w:w="5000" w:type="pct"/>
        <w:tblLook w:val="01E0" w:firstRow="1" w:lastRow="1" w:firstColumn="1" w:lastColumn="1" w:noHBand="0" w:noVBand="0"/>
      </w:tblPr>
      <w:tblGrid>
        <w:gridCol w:w="3039"/>
        <w:gridCol w:w="6537"/>
      </w:tblGrid>
      <w:tr w:rsidR="00396EB2" w:rsidRPr="0026130A" w:rsidTr="00AF4A05">
        <w:tc>
          <w:tcPr>
            <w:tcW w:w="1587" w:type="pct"/>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lastRenderedPageBreak/>
              <w:t>Организациона јединица</w:t>
            </w:r>
          </w:p>
        </w:tc>
        <w:tc>
          <w:tcPr>
            <w:tcW w:w="3413" w:type="pct"/>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Одељење за лични статус грађана</w:t>
            </w:r>
          </w:p>
        </w:tc>
      </w:tr>
      <w:tr w:rsidR="00396EB2" w:rsidRPr="0026130A" w:rsidTr="00AF4A05">
        <w:tc>
          <w:tcPr>
            <w:tcW w:w="1587" w:type="pct"/>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Назив радног места</w:t>
            </w:r>
          </w:p>
        </w:tc>
        <w:tc>
          <w:tcPr>
            <w:tcW w:w="3413" w:type="pct"/>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lang w:val="sr-Cyrl-RS"/>
              </w:rPr>
              <w:t>П</w:t>
            </w:r>
            <w:r w:rsidRPr="0026130A">
              <w:rPr>
                <w:rFonts w:ascii="Arial" w:eastAsia="Times New Roman" w:hAnsi="Arial" w:cs="Arial"/>
                <w:b/>
                <w:sz w:val="22"/>
                <w:szCs w:val="22"/>
              </w:rPr>
              <w:t>ослов</w:t>
            </w:r>
            <w:r w:rsidRPr="0026130A">
              <w:rPr>
                <w:rFonts w:ascii="Arial" w:eastAsia="Times New Roman" w:hAnsi="Arial" w:cs="Arial"/>
                <w:b/>
                <w:sz w:val="22"/>
                <w:szCs w:val="22"/>
                <w:lang w:val="sr-Cyrl-RS"/>
              </w:rPr>
              <w:t>и</w:t>
            </w:r>
            <w:r w:rsidRPr="0026130A">
              <w:rPr>
                <w:rFonts w:ascii="Arial" w:eastAsia="Times New Roman" w:hAnsi="Arial" w:cs="Arial"/>
                <w:b/>
                <w:sz w:val="22"/>
                <w:szCs w:val="22"/>
              </w:rPr>
              <w:t xml:space="preserve"> месних канцеларија- матичар</w:t>
            </w:r>
          </w:p>
        </w:tc>
      </w:tr>
      <w:tr w:rsidR="00396EB2" w:rsidRPr="0026130A" w:rsidTr="00AF4A05">
        <w:tc>
          <w:tcPr>
            <w:tcW w:w="1587" w:type="pct"/>
          </w:tcPr>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Звање</w:t>
            </w:r>
          </w:p>
        </w:tc>
        <w:tc>
          <w:tcPr>
            <w:tcW w:w="3413" w:type="pct"/>
          </w:tcPr>
          <w:p w:rsidR="0026130A" w:rsidRPr="0026130A" w:rsidRDefault="00396EB2" w:rsidP="0026130A">
            <w:pPr>
              <w:rPr>
                <w:rFonts w:ascii="Arial" w:eastAsia="Times New Roman" w:hAnsi="Arial" w:cs="Arial"/>
                <w:sz w:val="22"/>
                <w:szCs w:val="22"/>
              </w:rPr>
            </w:pPr>
            <w:r w:rsidRPr="00396EB2">
              <w:rPr>
                <w:rFonts w:ascii="Arial" w:eastAsia="Times New Roman" w:hAnsi="Arial" w:cs="Arial"/>
                <w:sz w:val="22"/>
                <w:szCs w:val="22"/>
                <w:lang w:val="sr-Cyrl-RS"/>
              </w:rPr>
              <w:t>В</w:t>
            </w:r>
            <w:r w:rsidR="0026130A" w:rsidRPr="0026130A">
              <w:rPr>
                <w:rFonts w:ascii="Arial" w:eastAsia="Times New Roman" w:hAnsi="Arial" w:cs="Arial"/>
                <w:sz w:val="22"/>
                <w:szCs w:val="22"/>
              </w:rPr>
              <w:t>иши референт</w:t>
            </w:r>
          </w:p>
        </w:tc>
      </w:tr>
      <w:tr w:rsidR="00396EB2" w:rsidRPr="0026130A" w:rsidTr="00AF4A05">
        <w:tc>
          <w:tcPr>
            <w:tcW w:w="1587" w:type="pct"/>
          </w:tcPr>
          <w:p w:rsidR="0026130A" w:rsidRPr="0026130A" w:rsidRDefault="0026130A" w:rsidP="0026130A">
            <w:pPr>
              <w:rPr>
                <w:rFonts w:ascii="Arial" w:eastAsia="Times New Roman" w:hAnsi="Arial" w:cs="Arial"/>
                <w:b/>
                <w:bCs/>
                <w:sz w:val="22"/>
                <w:szCs w:val="22"/>
                <w:lang w:eastAsia="ar-SA"/>
              </w:rPr>
            </w:pPr>
            <w:r w:rsidRPr="0026130A">
              <w:rPr>
                <w:rFonts w:ascii="Arial" w:eastAsia="Times New Roman" w:hAnsi="Arial" w:cs="Arial"/>
                <w:b/>
                <w:bCs/>
                <w:sz w:val="22"/>
                <w:szCs w:val="22"/>
                <w:lang w:eastAsia="ar-SA"/>
              </w:rPr>
              <w:t>Број извршилаца</w:t>
            </w:r>
          </w:p>
        </w:tc>
        <w:tc>
          <w:tcPr>
            <w:tcW w:w="3413" w:type="pct"/>
          </w:tcPr>
          <w:p w:rsidR="0026130A" w:rsidRPr="0026130A" w:rsidRDefault="0026130A" w:rsidP="00396EB2">
            <w:pPr>
              <w:jc w:val="left"/>
              <w:rPr>
                <w:rFonts w:ascii="Arial" w:eastAsia="Times New Roman" w:hAnsi="Arial" w:cs="Arial"/>
                <w:b/>
                <w:sz w:val="22"/>
                <w:szCs w:val="22"/>
                <w:lang w:val="sr-Cyrl-RS" w:eastAsia="ar-SA"/>
              </w:rPr>
            </w:pPr>
            <w:r w:rsidRPr="0026130A">
              <w:rPr>
                <w:rFonts w:ascii="Arial" w:eastAsia="Times New Roman" w:hAnsi="Arial" w:cs="Arial"/>
                <w:b/>
                <w:sz w:val="22"/>
                <w:szCs w:val="22"/>
                <w:lang w:val="sr-Cyrl-RS" w:eastAsia="ar-SA"/>
              </w:rPr>
              <w:t>7</w:t>
            </w:r>
          </w:p>
        </w:tc>
      </w:tr>
      <w:tr w:rsidR="00396EB2" w:rsidRPr="0026130A" w:rsidTr="00AF4A05">
        <w:tc>
          <w:tcPr>
            <w:tcW w:w="1587" w:type="pct"/>
          </w:tcPr>
          <w:p w:rsidR="0026130A" w:rsidRPr="0026130A" w:rsidRDefault="0026130A" w:rsidP="0026130A">
            <w:pPr>
              <w:rPr>
                <w:rFonts w:ascii="Arial" w:eastAsia="Times New Roman" w:hAnsi="Arial" w:cs="Arial"/>
                <w:b/>
                <w:sz w:val="22"/>
                <w:szCs w:val="22"/>
              </w:rPr>
            </w:pPr>
          </w:p>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Кратак опис посла</w:t>
            </w:r>
          </w:p>
          <w:p w:rsidR="0026130A" w:rsidRPr="0026130A" w:rsidRDefault="0026130A" w:rsidP="0026130A">
            <w:pPr>
              <w:rPr>
                <w:rFonts w:ascii="Arial" w:eastAsia="Times New Roman" w:hAnsi="Arial" w:cs="Arial"/>
                <w:b/>
                <w:sz w:val="22"/>
                <w:szCs w:val="22"/>
              </w:rPr>
            </w:pPr>
          </w:p>
          <w:p w:rsidR="0026130A" w:rsidRPr="0026130A" w:rsidRDefault="0026130A" w:rsidP="0026130A">
            <w:pPr>
              <w:rPr>
                <w:rFonts w:ascii="Arial" w:eastAsia="Times New Roman" w:hAnsi="Arial" w:cs="Arial"/>
                <w:b/>
                <w:sz w:val="22"/>
                <w:szCs w:val="22"/>
              </w:rPr>
            </w:pPr>
          </w:p>
        </w:tc>
        <w:tc>
          <w:tcPr>
            <w:tcW w:w="3413" w:type="pct"/>
          </w:tcPr>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Обавља послове вођења матичних књига рођених, венчаних, умрлих и књиге држављана;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води одговарајуће регистре за матичне књиге и књиге држаављана; уноси податке из матичних књига и евиденција држављана у Централни систем за електронску обраду и складиштење података и чување другог примерка матичних књига;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чува изворнике матичних књига и књига држављана; издаје изводе из матичних књига и уверења о чињеницама уписаним у матичне књиге;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издаје уверења о држављанству; води рачуна да лични подаци буду коришћени искључиво у службене сврхе и доступни само законом овлашћеним лицима;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обавља послове у вези са уписима чињеница рођења, закључења брака и смрти;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врши унос података у електронском облику у централне регистре; доставља изводе, уверења и друге акте из своје надлежности на захтев других органа, организација, установа и имаоца јавних овлашћења;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попуњава статистичке обрасце и извештаје; одговоран је за благовремено и законито обављање послова из надлежности матичара;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приступа јединственим евиденцијама других органа преко портала Е-управе, ради прибављања јавних исправа у складу са овлашћењима и одговара по захтевима упућеним преко електрониских сервиса;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стара се о формирању и чувању документације матичних списа;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административне и канцеларијске послове (уколико нема секретара МЗ) за потребе органа месне заједнице у вези са: одржавањем зборова грађана, седница органа месне заједнице, изјашњавањем грађана на референдуму или другом облику личног изјашњавања грађана, увођењем самодоприноса, изборима за органе месне заједнице, изборима за одборнике, народне посланике и друге изборе;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пружа техничку помоћ у хуманитарним и другим акцијама; </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остварује сарадњу са другим органима и организацијама и пружа потребну подршку у њиховом раду према грађанима;</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одговара за законито, благовремено и квалитетно обављање послова;</w:t>
            </w:r>
          </w:p>
          <w:p w:rsidR="0026130A" w:rsidRPr="0026130A" w:rsidRDefault="0026130A" w:rsidP="0026130A">
            <w:pPr>
              <w:numPr>
                <w:ilvl w:val="0"/>
                <w:numId w:val="3"/>
              </w:numPr>
              <w:spacing w:before="100" w:beforeAutospacing="1" w:afterAutospacing="1"/>
              <w:textAlignment w:val="baseline"/>
              <w:rPr>
                <w:rFonts w:ascii="Arial" w:eastAsia="Times New Roman" w:hAnsi="Arial" w:cs="Arial"/>
                <w:sz w:val="22"/>
                <w:szCs w:val="22"/>
              </w:rPr>
            </w:pPr>
            <w:r w:rsidRPr="0026130A">
              <w:rPr>
                <w:rFonts w:ascii="Arial" w:eastAsia="Times New Roman" w:hAnsi="Arial" w:cs="Arial"/>
                <w:sz w:val="22"/>
                <w:szCs w:val="22"/>
              </w:rPr>
              <w:t xml:space="preserve">обавља и друге послове по налогу начелника, секретара секретаријата, начелника одељења и и </w:t>
            </w:r>
            <w:r w:rsidRPr="0026130A">
              <w:rPr>
                <w:rFonts w:ascii="Arial" w:eastAsia="Times New Roman" w:hAnsi="Arial" w:cs="Arial"/>
                <w:sz w:val="22"/>
                <w:szCs w:val="22"/>
              </w:rPr>
              <w:lastRenderedPageBreak/>
              <w:t>матичара</w:t>
            </w:r>
          </w:p>
        </w:tc>
      </w:tr>
      <w:tr w:rsidR="00396EB2" w:rsidRPr="0026130A" w:rsidTr="00AF4A05">
        <w:tc>
          <w:tcPr>
            <w:tcW w:w="1587" w:type="pct"/>
          </w:tcPr>
          <w:p w:rsidR="0026130A" w:rsidRPr="0026130A" w:rsidRDefault="0026130A" w:rsidP="0026130A">
            <w:pPr>
              <w:rPr>
                <w:rFonts w:ascii="Arial" w:eastAsia="Times New Roman" w:hAnsi="Arial" w:cs="Arial"/>
                <w:sz w:val="22"/>
                <w:szCs w:val="22"/>
              </w:rPr>
            </w:pPr>
          </w:p>
          <w:p w:rsidR="0026130A" w:rsidRPr="0026130A" w:rsidRDefault="0026130A" w:rsidP="0026130A">
            <w:pPr>
              <w:rPr>
                <w:rFonts w:ascii="Arial" w:eastAsia="Times New Roman" w:hAnsi="Arial" w:cs="Arial"/>
                <w:b/>
                <w:sz w:val="22"/>
                <w:szCs w:val="22"/>
              </w:rPr>
            </w:pPr>
            <w:r w:rsidRPr="0026130A">
              <w:rPr>
                <w:rFonts w:ascii="Arial" w:eastAsia="Times New Roman" w:hAnsi="Arial" w:cs="Arial"/>
                <w:b/>
                <w:sz w:val="22"/>
                <w:szCs w:val="22"/>
              </w:rPr>
              <w:t>Стручна спрема/образовање</w:t>
            </w:r>
          </w:p>
          <w:p w:rsidR="0026130A" w:rsidRPr="0026130A" w:rsidRDefault="0026130A" w:rsidP="0026130A">
            <w:pPr>
              <w:rPr>
                <w:rFonts w:ascii="Arial" w:eastAsia="Times New Roman" w:hAnsi="Arial" w:cs="Arial"/>
                <w:sz w:val="22"/>
                <w:szCs w:val="22"/>
              </w:rPr>
            </w:pPr>
          </w:p>
        </w:tc>
        <w:tc>
          <w:tcPr>
            <w:tcW w:w="3413" w:type="pct"/>
          </w:tcPr>
          <w:p w:rsidR="0026130A" w:rsidRPr="0026130A" w:rsidRDefault="0026130A" w:rsidP="0026130A">
            <w:pPr>
              <w:numPr>
                <w:ilvl w:val="0"/>
                <w:numId w:val="3"/>
              </w:numPr>
              <w:rPr>
                <w:rFonts w:ascii="Arial" w:eastAsia="Times New Roman" w:hAnsi="Arial" w:cs="Arial"/>
                <w:sz w:val="22"/>
                <w:szCs w:val="22"/>
              </w:rPr>
            </w:pPr>
            <w:r w:rsidRPr="0026130A">
              <w:rPr>
                <w:rFonts w:ascii="Arial" w:eastAsia="Times New Roman" w:hAnsi="Arial" w:cs="Arial"/>
                <w:sz w:val="22"/>
                <w:szCs w:val="22"/>
              </w:rPr>
              <w:t>Стечено средње образовање у четворогодишњем трајању</w:t>
            </w:r>
          </w:p>
        </w:tc>
      </w:tr>
      <w:tr w:rsidR="00396EB2" w:rsidRPr="0026130A" w:rsidTr="00AF4A05">
        <w:tc>
          <w:tcPr>
            <w:tcW w:w="1587" w:type="pct"/>
          </w:tcPr>
          <w:p w:rsidR="0026130A" w:rsidRPr="0026130A" w:rsidRDefault="0026130A" w:rsidP="0026130A">
            <w:pPr>
              <w:rPr>
                <w:rFonts w:ascii="Arial" w:eastAsia="Times New Roman" w:hAnsi="Arial" w:cs="Arial"/>
                <w:b/>
                <w:bCs/>
                <w:sz w:val="22"/>
                <w:szCs w:val="22"/>
                <w:lang w:eastAsia="ar-SA"/>
              </w:rPr>
            </w:pPr>
            <w:r w:rsidRPr="0026130A">
              <w:rPr>
                <w:rFonts w:ascii="Arial" w:eastAsia="Times New Roman" w:hAnsi="Arial" w:cs="Arial"/>
                <w:b/>
                <w:bCs/>
                <w:sz w:val="22"/>
                <w:szCs w:val="22"/>
                <w:lang w:eastAsia="ar-SA"/>
              </w:rPr>
              <w:t>Додатна знања/испити/радно искуство</w:t>
            </w:r>
          </w:p>
        </w:tc>
        <w:tc>
          <w:tcPr>
            <w:tcW w:w="3413" w:type="pct"/>
          </w:tcPr>
          <w:p w:rsidR="0026130A" w:rsidRPr="0026130A" w:rsidRDefault="0026130A" w:rsidP="0026130A">
            <w:pPr>
              <w:numPr>
                <w:ilvl w:val="0"/>
                <w:numId w:val="3"/>
              </w:numPr>
              <w:contextualSpacing/>
              <w:rPr>
                <w:rFonts w:ascii="Arial" w:eastAsia="Times New Roman" w:hAnsi="Arial" w:cs="Arial"/>
                <w:sz w:val="22"/>
                <w:szCs w:val="22"/>
                <w:lang w:eastAsia="ar-SA"/>
              </w:rPr>
            </w:pPr>
            <w:r w:rsidRPr="0026130A">
              <w:rPr>
                <w:rFonts w:ascii="Arial" w:eastAsia="Times New Roman" w:hAnsi="Arial" w:cs="Arial"/>
                <w:sz w:val="22"/>
                <w:szCs w:val="22"/>
                <w:lang w:eastAsia="ar-SA"/>
              </w:rPr>
              <w:t xml:space="preserve">Положен државни стручни испит, положен посебан испит за матичара, овлашћење за обављање послова матичара, </w:t>
            </w:r>
          </w:p>
          <w:p w:rsidR="0026130A" w:rsidRPr="0026130A" w:rsidRDefault="0026130A" w:rsidP="0026130A">
            <w:pPr>
              <w:numPr>
                <w:ilvl w:val="0"/>
                <w:numId w:val="3"/>
              </w:numPr>
              <w:contextualSpacing/>
              <w:rPr>
                <w:rFonts w:ascii="Arial" w:eastAsia="Times New Roman" w:hAnsi="Arial" w:cs="Arial"/>
                <w:sz w:val="22"/>
                <w:szCs w:val="22"/>
                <w:lang w:eastAsia="ar-SA"/>
              </w:rPr>
            </w:pPr>
            <w:r w:rsidRPr="0026130A">
              <w:rPr>
                <w:rFonts w:ascii="Arial" w:eastAsia="Times New Roman" w:hAnsi="Arial" w:cs="Arial"/>
                <w:sz w:val="22"/>
                <w:szCs w:val="22"/>
                <w:lang w:eastAsia="ar-SA"/>
              </w:rPr>
              <w:t>познавање рада на рачунару (MS Office пакет и интернет)</w:t>
            </w:r>
          </w:p>
          <w:p w:rsidR="0026130A" w:rsidRPr="0026130A" w:rsidRDefault="0026130A" w:rsidP="0026130A">
            <w:pPr>
              <w:numPr>
                <w:ilvl w:val="0"/>
                <w:numId w:val="3"/>
              </w:numPr>
              <w:contextualSpacing/>
              <w:rPr>
                <w:rFonts w:ascii="Arial" w:eastAsia="Times New Roman" w:hAnsi="Arial" w:cs="Arial"/>
                <w:sz w:val="22"/>
                <w:szCs w:val="22"/>
                <w:lang w:eastAsia="ar-SA"/>
              </w:rPr>
            </w:pPr>
            <w:r w:rsidRPr="0026130A">
              <w:rPr>
                <w:rFonts w:ascii="Arial" w:eastAsia="Times New Roman" w:hAnsi="Arial" w:cs="Arial"/>
                <w:sz w:val="22"/>
                <w:szCs w:val="22"/>
              </w:rPr>
              <w:t>Најмање пет година радног искуства у струци</w:t>
            </w:r>
          </w:p>
        </w:tc>
      </w:tr>
    </w:tbl>
    <w:p w:rsidR="0026130A" w:rsidRPr="0026130A" w:rsidRDefault="0026130A" w:rsidP="0026130A">
      <w:pPr>
        <w:spacing w:after="0" w:line="240" w:lineRule="auto"/>
        <w:jc w:val="both"/>
        <w:rPr>
          <w:rFonts w:ascii="Arial" w:hAnsi="Arial" w:cs="Arial"/>
          <w:lang w:val="sr-Cyrl-RS" w:eastAsia="ar-SA"/>
        </w:rPr>
      </w:pPr>
    </w:p>
    <w:p w:rsidR="0026130A" w:rsidRPr="0026130A" w:rsidRDefault="00461438" w:rsidP="0026130A">
      <w:pPr>
        <w:jc w:val="center"/>
        <w:rPr>
          <w:rFonts w:ascii="Arial" w:hAnsi="Arial" w:cs="Arial"/>
          <w:b/>
          <w:lang w:val="ru-RU" w:eastAsia="ar-SA"/>
        </w:rPr>
      </w:pPr>
      <w:r>
        <w:rPr>
          <w:rFonts w:ascii="Arial" w:hAnsi="Arial" w:cs="Arial"/>
          <w:b/>
          <w:lang w:val="ru-RU" w:eastAsia="ar-SA"/>
        </w:rPr>
        <w:t xml:space="preserve">          Члан 10</w:t>
      </w:r>
      <w:r w:rsidR="0026130A" w:rsidRPr="0026130A">
        <w:rPr>
          <w:rFonts w:ascii="Arial" w:hAnsi="Arial" w:cs="Arial"/>
          <w:b/>
          <w:lang w:val="ru-RU" w:eastAsia="ar-SA"/>
        </w:rPr>
        <w:t>.</w:t>
      </w:r>
    </w:p>
    <w:p w:rsidR="0026130A" w:rsidRDefault="0026130A" w:rsidP="00607588">
      <w:pPr>
        <w:jc w:val="both"/>
        <w:rPr>
          <w:rFonts w:ascii="Arial" w:hAnsi="Arial" w:cs="Arial"/>
          <w:lang w:val="ru-RU" w:eastAsia="ar-SA"/>
        </w:rPr>
      </w:pPr>
      <w:r w:rsidRPr="0026130A">
        <w:rPr>
          <w:rFonts w:ascii="Arial" w:hAnsi="Arial" w:cs="Arial"/>
          <w:b/>
          <w:lang w:val="ru-RU" w:eastAsia="ar-SA"/>
        </w:rPr>
        <w:t>У члану 7</w:t>
      </w:r>
      <w:r w:rsidRPr="0026130A">
        <w:rPr>
          <w:rFonts w:ascii="Arial" w:hAnsi="Arial" w:cs="Arial"/>
          <w:b/>
          <w:lang w:val="sr-Latn-RS" w:eastAsia="ar-SA"/>
        </w:rPr>
        <w:t>6</w:t>
      </w:r>
      <w:r w:rsidRPr="0026130A">
        <w:rPr>
          <w:rFonts w:ascii="Arial" w:hAnsi="Arial" w:cs="Arial"/>
          <w:b/>
          <w:lang w:val="ru-RU" w:eastAsia="ar-SA"/>
        </w:rPr>
        <w:t>. Правилник</w:t>
      </w:r>
      <w:r w:rsidRPr="0026130A">
        <w:rPr>
          <w:rFonts w:ascii="Arial" w:hAnsi="Arial" w:cs="Arial"/>
          <w:b/>
          <w:lang w:val="sr-Latn-RS" w:eastAsia="ar-SA"/>
        </w:rPr>
        <w:t>a,</w:t>
      </w:r>
      <w:r w:rsidRPr="0026130A">
        <w:rPr>
          <w:rFonts w:ascii="Arial" w:hAnsi="Arial" w:cs="Arial"/>
          <w:lang w:val="ru-RU" w:eastAsia="ar-SA"/>
        </w:rPr>
        <w:t xml:space="preserve"> </w:t>
      </w:r>
      <w:r w:rsidRPr="0026130A">
        <w:rPr>
          <w:rFonts w:ascii="Arial" w:eastAsiaTheme="minorHAnsi" w:hAnsi="Arial" w:cs="Arial"/>
          <w:color w:val="000000" w:themeColor="text1"/>
          <w:lang w:val="sr-Cyrl-RS"/>
        </w:rPr>
        <w:t xml:space="preserve">тачка </w:t>
      </w:r>
      <w:r w:rsidRPr="0026130A">
        <w:rPr>
          <w:rFonts w:ascii="Arial" w:eastAsiaTheme="minorHAnsi" w:hAnsi="Arial" w:cs="Arial"/>
          <w:color w:val="000000" w:themeColor="text1"/>
          <w:lang w:val="sr-Latn-RS"/>
        </w:rPr>
        <w:t>4.</w:t>
      </w:r>
      <w:r w:rsidRPr="0026130A">
        <w:rPr>
          <w:rFonts w:ascii="Arial" w:eastAsiaTheme="minorHAnsi" w:hAnsi="Arial" w:cs="Arial"/>
          <w:color w:val="000000" w:themeColor="text1"/>
          <w:lang w:val="sr-Cyrl-RS"/>
        </w:rPr>
        <w:t xml:space="preserve"> </w:t>
      </w:r>
      <w:r w:rsidR="00396EB2" w:rsidRPr="00396EB2">
        <w:rPr>
          <w:rFonts w:ascii="Arial" w:eastAsiaTheme="minorHAnsi" w:hAnsi="Arial" w:cs="Arial"/>
          <w:b/>
          <w:color w:val="000000" w:themeColor="text1"/>
          <w:lang w:val="sr-Cyrl-RS"/>
        </w:rPr>
        <w:t>''Административни послови месне заједнице''</w:t>
      </w:r>
      <w:r w:rsidR="00396EB2">
        <w:rPr>
          <w:rFonts w:ascii="Arial" w:eastAsiaTheme="minorHAnsi" w:hAnsi="Arial" w:cs="Arial"/>
          <w:color w:val="000000" w:themeColor="text1"/>
          <w:lang w:val="sr-Cyrl-RS"/>
        </w:rPr>
        <w:t xml:space="preserve"> </w:t>
      </w:r>
      <w:r w:rsidRPr="0026130A">
        <w:rPr>
          <w:rFonts w:ascii="Arial" w:hAnsi="Arial" w:cs="Arial"/>
          <w:lang w:val="ru-RU" w:eastAsia="ar-SA"/>
        </w:rPr>
        <w:t xml:space="preserve">број изврилаца </w:t>
      </w:r>
      <w:r w:rsidR="00396EB2">
        <w:rPr>
          <w:rFonts w:ascii="Arial" w:hAnsi="Arial" w:cs="Arial"/>
          <w:lang w:val="sr-Latn-RS" w:eastAsia="ar-SA"/>
        </w:rPr>
        <w:t xml:space="preserve"> </w:t>
      </w:r>
      <w:r w:rsidR="00396EB2">
        <w:rPr>
          <w:rFonts w:ascii="Arial" w:hAnsi="Arial" w:cs="Arial"/>
          <w:lang w:val="sr-Cyrl-RS" w:eastAsia="ar-SA"/>
        </w:rPr>
        <w:t>''</w:t>
      </w:r>
      <w:r w:rsidRPr="0026130A">
        <w:rPr>
          <w:rFonts w:ascii="Arial" w:hAnsi="Arial" w:cs="Arial"/>
          <w:b/>
          <w:lang w:val="sr-Latn-RS" w:eastAsia="ar-SA"/>
        </w:rPr>
        <w:t>7</w:t>
      </w:r>
      <w:r w:rsidR="00396EB2">
        <w:rPr>
          <w:rFonts w:ascii="Arial" w:hAnsi="Arial" w:cs="Arial"/>
          <w:lang w:val="sr-Cyrl-RS" w:eastAsia="ar-SA"/>
        </w:rPr>
        <w:t>''</w:t>
      </w:r>
      <w:r w:rsidRPr="0026130A">
        <w:rPr>
          <w:rFonts w:ascii="Arial" w:hAnsi="Arial" w:cs="Arial"/>
          <w:lang w:val="ru-RU" w:eastAsia="ar-SA"/>
        </w:rPr>
        <w:t xml:space="preserve"> , замењује се са бројем извршилаца </w:t>
      </w:r>
      <w:r w:rsidR="00396EB2">
        <w:rPr>
          <w:rFonts w:ascii="Arial" w:hAnsi="Arial" w:cs="Arial"/>
          <w:lang w:val="sr-Cyrl-RS" w:eastAsia="ar-SA"/>
        </w:rPr>
        <w:t>''</w:t>
      </w:r>
      <w:r w:rsidR="00396EB2" w:rsidRPr="00396EB2">
        <w:rPr>
          <w:rFonts w:ascii="Arial" w:hAnsi="Arial" w:cs="Arial"/>
          <w:b/>
          <w:lang w:val="sr-Latn-RS" w:eastAsia="ar-SA"/>
        </w:rPr>
        <w:t>6</w:t>
      </w:r>
      <w:r w:rsidR="00396EB2">
        <w:rPr>
          <w:rFonts w:ascii="Arial" w:hAnsi="Arial" w:cs="Arial"/>
          <w:lang w:val="sr-Cyrl-RS" w:eastAsia="ar-SA"/>
        </w:rPr>
        <w:t>''</w:t>
      </w:r>
      <w:r w:rsidRPr="0026130A">
        <w:rPr>
          <w:rFonts w:ascii="Arial" w:hAnsi="Arial" w:cs="Arial"/>
          <w:lang w:val="ru-RU" w:eastAsia="ar-SA"/>
        </w:rPr>
        <w:t>.</w:t>
      </w:r>
    </w:p>
    <w:p w:rsidR="00607588" w:rsidRDefault="00461438" w:rsidP="00396EB2">
      <w:pPr>
        <w:ind w:firstLine="720"/>
        <w:jc w:val="center"/>
        <w:rPr>
          <w:rFonts w:ascii="Arial" w:hAnsi="Arial" w:cs="Arial"/>
          <w:b/>
          <w:lang w:val="ru-RU" w:eastAsia="ar-SA"/>
        </w:rPr>
      </w:pPr>
      <w:r>
        <w:rPr>
          <w:rFonts w:ascii="Arial" w:hAnsi="Arial" w:cs="Arial"/>
          <w:b/>
          <w:lang w:val="ru-RU" w:eastAsia="ar-SA"/>
        </w:rPr>
        <w:t>Члан 11</w:t>
      </w:r>
      <w:r w:rsidR="00607588">
        <w:rPr>
          <w:rFonts w:ascii="Arial" w:hAnsi="Arial" w:cs="Arial"/>
          <w:b/>
          <w:lang w:val="ru-RU" w:eastAsia="ar-SA"/>
        </w:rPr>
        <w:t xml:space="preserve">. </w:t>
      </w:r>
    </w:p>
    <w:p w:rsidR="00202087" w:rsidRDefault="00202087" w:rsidP="00202087">
      <w:pPr>
        <w:rPr>
          <w:rFonts w:ascii="Arial" w:hAnsi="Arial" w:cs="Arial"/>
          <w:lang w:val="sr-Cyrl-RS"/>
        </w:rPr>
      </w:pPr>
      <w:r w:rsidRPr="00C010DC">
        <w:rPr>
          <w:rFonts w:ascii="Arial" w:hAnsi="Arial" w:cs="Arial"/>
          <w:b/>
          <w:lang w:val="sr-Cyrl-RS"/>
        </w:rPr>
        <w:t>У члану 1</w:t>
      </w:r>
      <w:r>
        <w:rPr>
          <w:rFonts w:ascii="Arial" w:hAnsi="Arial" w:cs="Arial"/>
          <w:b/>
          <w:lang w:val="sr-Cyrl-RS"/>
        </w:rPr>
        <w:t>2</w:t>
      </w:r>
      <w:r w:rsidRPr="00C010DC">
        <w:rPr>
          <w:rFonts w:ascii="Arial" w:hAnsi="Arial" w:cs="Arial"/>
          <w:b/>
          <w:lang w:val="sr-Cyrl-RS"/>
        </w:rPr>
        <w:t>4. Правилника,</w:t>
      </w:r>
      <w:r w:rsidRPr="00D73C16">
        <w:rPr>
          <w:rFonts w:ascii="Arial" w:hAnsi="Arial" w:cs="Arial"/>
          <w:lang w:val="sr-Cyrl-RS"/>
        </w:rPr>
        <w:t xml:space="preserve"> у првом ставу, Табела се мења и гласи: </w:t>
      </w:r>
    </w:p>
    <w:p w:rsidR="00DD0DB7" w:rsidRPr="00DD0DB7" w:rsidRDefault="00DD0DB7" w:rsidP="00DD0DB7">
      <w:pPr>
        <w:spacing w:after="0" w:line="240" w:lineRule="auto"/>
        <w:jc w:val="both"/>
        <w:rPr>
          <w:rFonts w:ascii="Arial" w:hAnsi="Arial" w:cs="Arial"/>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96"/>
        <w:gridCol w:w="2833"/>
        <w:gridCol w:w="3147"/>
      </w:tblGrid>
      <w:tr w:rsidR="00DD0DB7" w:rsidRPr="00DD0DB7" w:rsidTr="00AF4A05">
        <w:trPr>
          <w:trHeight w:val="373"/>
        </w:trPr>
        <w:tc>
          <w:tcPr>
            <w:tcW w:w="1878" w:type="pct"/>
            <w:tcBorders>
              <w:top w:val="single" w:sz="4" w:space="0" w:color="000000"/>
              <w:left w:val="single" w:sz="4" w:space="0" w:color="auto"/>
              <w:bottom w:val="single" w:sz="4" w:space="0" w:color="auto"/>
              <w:right w:val="single" w:sz="4" w:space="0" w:color="auto"/>
            </w:tcBorders>
            <w:shd w:val="clear" w:color="auto" w:fill="D9D9D9"/>
            <w:hideMark/>
          </w:tcPr>
          <w:p w:rsidR="00DD0DB7" w:rsidRPr="00DD0DB7" w:rsidRDefault="00DD0DB7" w:rsidP="00DD0DB7">
            <w:pPr>
              <w:spacing w:after="0" w:line="240" w:lineRule="auto"/>
              <w:rPr>
                <w:rFonts w:ascii="Arial" w:hAnsi="Arial" w:cs="Arial"/>
                <w:b/>
                <w:bCs/>
                <w:lang w:val="ru-RU" w:eastAsia="ar-SA"/>
              </w:rPr>
            </w:pPr>
            <w:r w:rsidRPr="00DD0DB7">
              <w:rPr>
                <w:rFonts w:ascii="Arial" w:hAnsi="Arial" w:cs="Arial"/>
                <w:b/>
                <w:bCs/>
                <w:lang w:val="ru-RU" w:eastAsia="ar-SA"/>
              </w:rPr>
              <w:t>Службеник на положају</w:t>
            </w:r>
          </w:p>
        </w:tc>
        <w:tc>
          <w:tcPr>
            <w:tcW w:w="1479" w:type="pct"/>
            <w:tcBorders>
              <w:top w:val="single" w:sz="4" w:space="0" w:color="000000"/>
              <w:left w:val="single" w:sz="4" w:space="0" w:color="auto"/>
              <w:bottom w:val="single" w:sz="4" w:space="0" w:color="auto"/>
              <w:right w:val="single" w:sz="4" w:space="0" w:color="auto"/>
            </w:tcBorders>
            <w:shd w:val="clear" w:color="auto" w:fill="D9D9D9"/>
            <w:hideMark/>
          </w:tcPr>
          <w:p w:rsidR="00DD0DB7" w:rsidRPr="00DD0DB7" w:rsidRDefault="00DD0DB7" w:rsidP="00DD0DB7">
            <w:pPr>
              <w:spacing w:after="0" w:line="240" w:lineRule="auto"/>
              <w:jc w:val="center"/>
              <w:rPr>
                <w:rFonts w:ascii="Arial" w:hAnsi="Arial" w:cs="Arial"/>
                <w:b/>
                <w:bCs/>
                <w:lang w:val="ru-RU" w:eastAsia="ar-SA"/>
              </w:rPr>
            </w:pPr>
            <w:r w:rsidRPr="00DD0DB7">
              <w:rPr>
                <w:rFonts w:ascii="Arial" w:hAnsi="Arial" w:cs="Arial"/>
                <w:b/>
                <w:bCs/>
                <w:lang w:val="ru-RU" w:eastAsia="ar-SA"/>
              </w:rPr>
              <w:t>Број радних места</w:t>
            </w:r>
          </w:p>
        </w:tc>
        <w:tc>
          <w:tcPr>
            <w:tcW w:w="1643" w:type="pct"/>
            <w:tcBorders>
              <w:top w:val="single" w:sz="4" w:space="0" w:color="000000"/>
              <w:left w:val="single" w:sz="4" w:space="0" w:color="auto"/>
              <w:bottom w:val="single" w:sz="4" w:space="0" w:color="auto"/>
              <w:right w:val="single" w:sz="4" w:space="0" w:color="auto"/>
            </w:tcBorders>
            <w:shd w:val="clear" w:color="auto" w:fill="D9D9D9"/>
            <w:hideMark/>
          </w:tcPr>
          <w:p w:rsidR="00DD0DB7" w:rsidRPr="00DD0DB7" w:rsidRDefault="00DD0DB7" w:rsidP="00DD0DB7">
            <w:pPr>
              <w:spacing w:after="0" w:line="240" w:lineRule="auto"/>
              <w:jc w:val="center"/>
              <w:rPr>
                <w:rFonts w:ascii="Arial" w:hAnsi="Arial" w:cs="Arial"/>
                <w:b/>
                <w:bCs/>
                <w:lang w:val="ru-RU" w:eastAsia="ar-SA"/>
              </w:rPr>
            </w:pPr>
            <w:r w:rsidRPr="00DD0DB7">
              <w:rPr>
                <w:rFonts w:ascii="Arial" w:hAnsi="Arial" w:cs="Arial"/>
                <w:b/>
                <w:bCs/>
                <w:lang w:val="ru-RU" w:eastAsia="ar-SA"/>
              </w:rPr>
              <w:t>Број службеника</w:t>
            </w:r>
          </w:p>
        </w:tc>
      </w:tr>
      <w:tr w:rsidR="00DD0DB7" w:rsidRPr="00DD0DB7" w:rsidTr="00AF4A05">
        <w:tc>
          <w:tcPr>
            <w:tcW w:w="1878"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rPr>
                <w:rFonts w:ascii="Arial" w:hAnsi="Arial" w:cs="Arial"/>
                <w:b/>
                <w:bCs/>
                <w:lang w:val="ru-RU" w:eastAsia="ar-SA"/>
              </w:rPr>
            </w:pPr>
            <w:r w:rsidRPr="00DD0DB7">
              <w:rPr>
                <w:rFonts w:ascii="Arial" w:hAnsi="Arial" w:cs="Arial"/>
                <w:b/>
                <w:bCs/>
                <w:lang w:val="ru-RU" w:eastAsia="ar-SA"/>
              </w:rPr>
              <w:t xml:space="preserve">Службеник на положају </w:t>
            </w:r>
          </w:p>
        </w:tc>
        <w:tc>
          <w:tcPr>
            <w:tcW w:w="1479" w:type="pct"/>
            <w:tcBorders>
              <w:top w:val="single" w:sz="4" w:space="0" w:color="000000"/>
              <w:left w:val="single" w:sz="4" w:space="0" w:color="auto"/>
              <w:bottom w:val="single" w:sz="4" w:space="0" w:color="auto"/>
              <w:right w:val="single" w:sz="4" w:space="0" w:color="auto"/>
            </w:tcBorders>
            <w:hideMark/>
          </w:tcPr>
          <w:p w:rsidR="00DD0DB7" w:rsidRPr="00DD0DB7" w:rsidRDefault="00DD0DB7" w:rsidP="00DD0DB7">
            <w:pPr>
              <w:spacing w:after="0" w:line="240" w:lineRule="auto"/>
              <w:jc w:val="center"/>
              <w:rPr>
                <w:rFonts w:ascii="Arial" w:hAnsi="Arial" w:cs="Arial"/>
                <w:b/>
                <w:bCs/>
                <w:lang w:eastAsia="ar-SA"/>
              </w:rPr>
            </w:pPr>
            <w:r w:rsidRPr="00DD0DB7">
              <w:rPr>
                <w:rFonts w:ascii="Arial" w:hAnsi="Arial" w:cs="Arial"/>
                <w:b/>
                <w:bCs/>
                <w:lang w:eastAsia="ar-SA"/>
              </w:rPr>
              <w:t>1</w:t>
            </w:r>
          </w:p>
        </w:tc>
        <w:tc>
          <w:tcPr>
            <w:tcW w:w="1643" w:type="pct"/>
            <w:tcBorders>
              <w:top w:val="single" w:sz="4" w:space="0" w:color="000000"/>
              <w:left w:val="single" w:sz="4" w:space="0" w:color="auto"/>
              <w:bottom w:val="single" w:sz="4" w:space="0" w:color="auto"/>
              <w:right w:val="single" w:sz="4" w:space="0" w:color="auto"/>
            </w:tcBorders>
            <w:hideMark/>
          </w:tcPr>
          <w:p w:rsidR="00DD0DB7" w:rsidRPr="00DD0DB7" w:rsidRDefault="00DD0DB7" w:rsidP="00DD0DB7">
            <w:pPr>
              <w:spacing w:after="0" w:line="240" w:lineRule="auto"/>
              <w:jc w:val="center"/>
              <w:rPr>
                <w:rFonts w:ascii="Arial" w:hAnsi="Arial" w:cs="Arial"/>
                <w:b/>
                <w:bCs/>
                <w:lang w:eastAsia="ar-SA"/>
              </w:rPr>
            </w:pPr>
            <w:r w:rsidRPr="00DD0DB7">
              <w:rPr>
                <w:rFonts w:ascii="Arial" w:hAnsi="Arial" w:cs="Arial"/>
                <w:b/>
                <w:bCs/>
                <w:lang w:eastAsia="ar-SA"/>
              </w:rPr>
              <w:t>1</w:t>
            </w:r>
          </w:p>
        </w:tc>
      </w:tr>
      <w:tr w:rsidR="00DD0DB7" w:rsidRPr="00DD0DB7" w:rsidTr="00AF4A05">
        <w:tc>
          <w:tcPr>
            <w:tcW w:w="1878"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right"/>
              <w:rPr>
                <w:rFonts w:ascii="Arial" w:hAnsi="Arial" w:cs="Arial"/>
                <w:b/>
                <w:bCs/>
                <w:lang w:eastAsia="ar-SA"/>
              </w:rPr>
            </w:pPr>
            <w:r w:rsidRPr="00DD0DB7">
              <w:rPr>
                <w:rFonts w:ascii="Arial" w:hAnsi="Arial" w:cs="Arial"/>
                <w:b/>
                <w:bCs/>
                <w:lang w:eastAsia="ar-SA"/>
              </w:rPr>
              <w:t>Укупно 1:</w:t>
            </w:r>
          </w:p>
        </w:tc>
        <w:tc>
          <w:tcPr>
            <w:tcW w:w="1479" w:type="pct"/>
            <w:tcBorders>
              <w:top w:val="single" w:sz="4" w:space="0" w:color="auto"/>
              <w:left w:val="single" w:sz="4" w:space="0" w:color="auto"/>
              <w:bottom w:val="single" w:sz="4" w:space="0" w:color="auto"/>
              <w:right w:val="single" w:sz="4" w:space="0" w:color="auto"/>
            </w:tcBorders>
            <w:hideMark/>
          </w:tcPr>
          <w:p w:rsidR="00DD0DB7" w:rsidRPr="00DD0DB7" w:rsidRDefault="00DD0DB7" w:rsidP="00DD0DB7">
            <w:pPr>
              <w:spacing w:after="0" w:line="240" w:lineRule="auto"/>
              <w:jc w:val="center"/>
              <w:rPr>
                <w:rFonts w:ascii="Arial" w:hAnsi="Arial" w:cs="Arial"/>
                <w:b/>
                <w:bCs/>
                <w:lang w:eastAsia="ar-SA"/>
              </w:rPr>
            </w:pPr>
            <w:r w:rsidRPr="00DD0DB7">
              <w:rPr>
                <w:rFonts w:ascii="Arial" w:hAnsi="Arial" w:cs="Arial"/>
                <w:b/>
                <w:bCs/>
                <w:lang w:eastAsia="ar-SA"/>
              </w:rPr>
              <w:t>1</w:t>
            </w:r>
          </w:p>
        </w:tc>
        <w:tc>
          <w:tcPr>
            <w:tcW w:w="1643" w:type="pct"/>
            <w:tcBorders>
              <w:top w:val="single" w:sz="4" w:space="0" w:color="auto"/>
              <w:left w:val="single" w:sz="4" w:space="0" w:color="auto"/>
              <w:bottom w:val="single" w:sz="4" w:space="0" w:color="auto"/>
              <w:right w:val="single" w:sz="4" w:space="0" w:color="auto"/>
            </w:tcBorders>
            <w:hideMark/>
          </w:tcPr>
          <w:p w:rsidR="00DD0DB7" w:rsidRPr="00DD0DB7" w:rsidRDefault="00DD0DB7" w:rsidP="00DD0DB7">
            <w:pPr>
              <w:spacing w:after="0" w:line="240" w:lineRule="auto"/>
              <w:jc w:val="center"/>
              <w:rPr>
                <w:rFonts w:ascii="Arial" w:hAnsi="Arial" w:cs="Arial"/>
                <w:b/>
                <w:bCs/>
                <w:lang w:eastAsia="ar-SA"/>
              </w:rPr>
            </w:pPr>
            <w:r w:rsidRPr="00DD0DB7">
              <w:rPr>
                <w:rFonts w:ascii="Arial" w:hAnsi="Arial" w:cs="Arial"/>
                <w:b/>
                <w:bCs/>
                <w:lang w:eastAsia="ar-SA"/>
              </w:rPr>
              <w:t>1</w:t>
            </w:r>
          </w:p>
        </w:tc>
      </w:tr>
      <w:tr w:rsidR="00DD0DB7" w:rsidRPr="00DD0DB7" w:rsidTr="00AF4A05">
        <w:trPr>
          <w:trHeight w:val="319"/>
        </w:trPr>
        <w:tc>
          <w:tcPr>
            <w:tcW w:w="1878" w:type="pct"/>
            <w:tcBorders>
              <w:top w:val="single" w:sz="4" w:space="0" w:color="auto"/>
              <w:left w:val="single" w:sz="4" w:space="0" w:color="auto"/>
              <w:bottom w:val="single" w:sz="4" w:space="0" w:color="auto"/>
              <w:right w:val="single" w:sz="4" w:space="0" w:color="auto"/>
            </w:tcBorders>
            <w:shd w:val="clear" w:color="auto" w:fill="D9D9D9"/>
            <w:hideMark/>
          </w:tcPr>
          <w:p w:rsidR="00DD0DB7" w:rsidRPr="00DD0DB7" w:rsidRDefault="00DD0DB7" w:rsidP="00DD0DB7">
            <w:pPr>
              <w:spacing w:after="0" w:line="240" w:lineRule="auto"/>
              <w:rPr>
                <w:rFonts w:ascii="Arial" w:hAnsi="Arial" w:cs="Arial"/>
                <w:b/>
                <w:bCs/>
                <w:lang w:eastAsia="ar-SA"/>
              </w:rPr>
            </w:pPr>
            <w:r w:rsidRPr="00DD0DB7">
              <w:rPr>
                <w:rFonts w:ascii="Arial" w:hAnsi="Arial" w:cs="Arial"/>
                <w:b/>
                <w:bCs/>
                <w:lang w:val="ru-RU" w:eastAsia="ar-SA"/>
              </w:rPr>
              <w:t>Службеници</w:t>
            </w:r>
          </w:p>
        </w:tc>
        <w:tc>
          <w:tcPr>
            <w:tcW w:w="1479" w:type="pct"/>
            <w:tcBorders>
              <w:top w:val="single" w:sz="4" w:space="0" w:color="auto"/>
              <w:left w:val="single" w:sz="4" w:space="0" w:color="auto"/>
              <w:bottom w:val="single" w:sz="4" w:space="0" w:color="auto"/>
              <w:right w:val="single" w:sz="4" w:space="0" w:color="auto"/>
            </w:tcBorders>
            <w:shd w:val="clear" w:color="auto" w:fill="D9D9D9"/>
            <w:hideMark/>
          </w:tcPr>
          <w:p w:rsidR="00DD0DB7" w:rsidRPr="00DD0DB7" w:rsidRDefault="00DD0DB7" w:rsidP="00DD0DB7">
            <w:pPr>
              <w:spacing w:after="0" w:line="240" w:lineRule="auto"/>
              <w:jc w:val="center"/>
              <w:rPr>
                <w:rFonts w:ascii="Arial" w:hAnsi="Arial" w:cs="Arial"/>
                <w:b/>
                <w:bCs/>
                <w:lang w:val="ru-RU" w:eastAsia="ar-SA"/>
              </w:rPr>
            </w:pPr>
            <w:r w:rsidRPr="00DD0DB7">
              <w:rPr>
                <w:rFonts w:ascii="Arial" w:hAnsi="Arial" w:cs="Arial"/>
                <w:b/>
                <w:bCs/>
                <w:lang w:val="ru-RU" w:eastAsia="ar-SA"/>
              </w:rPr>
              <w:t>Број радних места</w:t>
            </w:r>
          </w:p>
        </w:tc>
        <w:tc>
          <w:tcPr>
            <w:tcW w:w="1643" w:type="pct"/>
            <w:tcBorders>
              <w:top w:val="single" w:sz="4" w:space="0" w:color="auto"/>
              <w:left w:val="single" w:sz="4" w:space="0" w:color="auto"/>
              <w:bottom w:val="single" w:sz="4" w:space="0" w:color="auto"/>
              <w:right w:val="single" w:sz="4" w:space="0" w:color="auto"/>
            </w:tcBorders>
            <w:shd w:val="clear" w:color="auto" w:fill="D9D9D9"/>
            <w:hideMark/>
          </w:tcPr>
          <w:p w:rsidR="00DD0DB7" w:rsidRPr="00DD0DB7" w:rsidRDefault="00DD0DB7" w:rsidP="00DD0DB7">
            <w:pPr>
              <w:spacing w:after="0" w:line="240" w:lineRule="auto"/>
              <w:jc w:val="center"/>
              <w:rPr>
                <w:rFonts w:ascii="Arial" w:hAnsi="Arial" w:cs="Arial"/>
                <w:b/>
                <w:bCs/>
                <w:lang w:val="ru-RU" w:eastAsia="ar-SA"/>
              </w:rPr>
            </w:pPr>
            <w:r w:rsidRPr="00DD0DB7">
              <w:rPr>
                <w:rFonts w:ascii="Arial" w:hAnsi="Arial" w:cs="Arial"/>
                <w:b/>
                <w:bCs/>
                <w:lang w:val="ru-RU" w:eastAsia="ar-SA"/>
              </w:rPr>
              <w:t>Број службеника</w:t>
            </w:r>
          </w:p>
        </w:tc>
      </w:tr>
      <w:tr w:rsidR="00DD0DB7" w:rsidRPr="00DD0DB7" w:rsidTr="00AF4A05">
        <w:tc>
          <w:tcPr>
            <w:tcW w:w="1878" w:type="pct"/>
            <w:tcBorders>
              <w:top w:val="single" w:sz="4" w:space="0" w:color="auto"/>
              <w:left w:val="single" w:sz="4" w:space="0" w:color="auto"/>
              <w:bottom w:val="single" w:sz="4" w:space="0" w:color="auto"/>
              <w:right w:val="single" w:sz="4" w:space="0" w:color="auto"/>
            </w:tcBorders>
            <w:shd w:val="clear" w:color="auto" w:fill="FFFFFF"/>
            <w:hideMark/>
          </w:tcPr>
          <w:p w:rsidR="00DD0DB7" w:rsidRPr="00DD0DB7" w:rsidRDefault="00DD0DB7" w:rsidP="00DD0DB7">
            <w:pPr>
              <w:spacing w:after="0" w:line="240" w:lineRule="auto"/>
              <w:jc w:val="both"/>
              <w:rPr>
                <w:rFonts w:ascii="Arial" w:hAnsi="Arial" w:cs="Arial"/>
                <w:lang w:eastAsia="ar-SA"/>
              </w:rPr>
            </w:pPr>
            <w:r w:rsidRPr="00DD0DB7">
              <w:rPr>
                <w:rFonts w:ascii="Arial" w:hAnsi="Arial" w:cs="Arial"/>
                <w:lang w:val="ru-RU" w:eastAsia="ar-SA"/>
              </w:rPr>
              <w:t>Само</w:t>
            </w:r>
            <w:r w:rsidRPr="00DD0DB7">
              <w:rPr>
                <w:rFonts w:ascii="Arial" w:hAnsi="Arial" w:cs="Arial"/>
                <w:lang w:eastAsia="ar-SA"/>
              </w:rPr>
              <w:t>стални саветник</w:t>
            </w:r>
          </w:p>
        </w:tc>
        <w:tc>
          <w:tcPr>
            <w:tcW w:w="1479" w:type="pct"/>
            <w:tcBorders>
              <w:top w:val="single" w:sz="4" w:space="0" w:color="auto"/>
              <w:left w:val="single" w:sz="4" w:space="0" w:color="auto"/>
              <w:bottom w:val="single" w:sz="4" w:space="0" w:color="auto"/>
              <w:right w:val="single" w:sz="4" w:space="0" w:color="auto"/>
            </w:tcBorders>
            <w:shd w:val="clear" w:color="auto" w:fill="FFFFFF"/>
            <w:hideMark/>
          </w:tcPr>
          <w:p w:rsidR="00DD0DB7" w:rsidRPr="00DD0DB7" w:rsidRDefault="00DD0DB7" w:rsidP="00DD0DB7">
            <w:pPr>
              <w:spacing w:after="0" w:line="240" w:lineRule="auto"/>
              <w:jc w:val="center"/>
              <w:rPr>
                <w:rFonts w:ascii="Arial" w:hAnsi="Arial" w:cs="Arial"/>
                <w:lang w:val="sr-Latn-RS" w:eastAsia="ar-SA"/>
              </w:rPr>
            </w:pPr>
            <w:r w:rsidRPr="00DD0DB7">
              <w:rPr>
                <w:rFonts w:ascii="Arial" w:hAnsi="Arial" w:cs="Arial"/>
                <w:lang w:val="sr-Latn-RS" w:eastAsia="ar-SA"/>
              </w:rPr>
              <w:t>8</w:t>
            </w:r>
          </w:p>
        </w:tc>
        <w:tc>
          <w:tcPr>
            <w:tcW w:w="1643" w:type="pct"/>
            <w:tcBorders>
              <w:top w:val="single" w:sz="4" w:space="0" w:color="auto"/>
              <w:left w:val="single" w:sz="4" w:space="0" w:color="auto"/>
              <w:bottom w:val="single" w:sz="4" w:space="0" w:color="auto"/>
              <w:right w:val="single" w:sz="4" w:space="0" w:color="auto"/>
            </w:tcBorders>
            <w:shd w:val="clear" w:color="auto" w:fill="FFFFFF"/>
            <w:hideMark/>
          </w:tcPr>
          <w:p w:rsidR="00DD0DB7" w:rsidRPr="00DD0DB7" w:rsidRDefault="00DD0DB7" w:rsidP="00DD0DB7">
            <w:pPr>
              <w:spacing w:after="0" w:line="240" w:lineRule="auto"/>
              <w:jc w:val="center"/>
              <w:rPr>
                <w:rFonts w:ascii="Arial" w:hAnsi="Arial" w:cs="Arial"/>
                <w:lang w:val="sr-Latn-RS" w:eastAsia="ar-SA"/>
              </w:rPr>
            </w:pPr>
            <w:r w:rsidRPr="00DD0DB7">
              <w:rPr>
                <w:rFonts w:ascii="Arial" w:hAnsi="Arial" w:cs="Arial"/>
                <w:lang w:val="sr-Latn-RS" w:eastAsia="ar-SA"/>
              </w:rPr>
              <w:t>9</w:t>
            </w:r>
          </w:p>
        </w:tc>
      </w:tr>
      <w:tr w:rsidR="00DD0DB7" w:rsidRPr="00DD0DB7" w:rsidTr="00AF4A05">
        <w:tc>
          <w:tcPr>
            <w:tcW w:w="1878" w:type="pct"/>
            <w:tcBorders>
              <w:top w:val="single" w:sz="4" w:space="0" w:color="auto"/>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both"/>
              <w:rPr>
                <w:rFonts w:ascii="Arial" w:hAnsi="Arial" w:cs="Arial"/>
                <w:lang w:eastAsia="ar-SA"/>
              </w:rPr>
            </w:pPr>
            <w:r w:rsidRPr="00DD0DB7">
              <w:rPr>
                <w:rFonts w:ascii="Arial" w:hAnsi="Arial" w:cs="Arial"/>
                <w:lang w:eastAsia="ar-SA"/>
              </w:rPr>
              <w:t>Саветник</w:t>
            </w:r>
          </w:p>
        </w:tc>
        <w:tc>
          <w:tcPr>
            <w:tcW w:w="1479" w:type="pct"/>
            <w:tcBorders>
              <w:top w:val="single" w:sz="4" w:space="0" w:color="auto"/>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eastAsia="ar-SA"/>
              </w:rPr>
            </w:pPr>
            <w:r w:rsidRPr="00DD0DB7">
              <w:rPr>
                <w:rFonts w:ascii="Arial" w:hAnsi="Arial" w:cs="Arial"/>
                <w:lang w:val="sr-Cyrl-RS" w:eastAsia="ar-SA"/>
              </w:rPr>
              <w:t>6</w:t>
            </w:r>
          </w:p>
        </w:tc>
        <w:tc>
          <w:tcPr>
            <w:tcW w:w="1643" w:type="pct"/>
            <w:tcBorders>
              <w:top w:val="single" w:sz="4" w:space="0" w:color="auto"/>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Cyrl-RS" w:eastAsia="ar-SA"/>
              </w:rPr>
            </w:pPr>
            <w:r w:rsidRPr="00DD0DB7">
              <w:rPr>
                <w:rFonts w:ascii="Arial" w:hAnsi="Arial" w:cs="Arial"/>
                <w:lang w:val="sr-Cyrl-RS" w:eastAsia="ar-SA"/>
              </w:rPr>
              <w:t>8</w:t>
            </w:r>
          </w:p>
        </w:tc>
      </w:tr>
      <w:tr w:rsidR="00DD0DB7" w:rsidRPr="00DD0DB7" w:rsidTr="00AF4A05">
        <w:tc>
          <w:tcPr>
            <w:tcW w:w="1878"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both"/>
              <w:rPr>
                <w:rFonts w:ascii="Arial" w:hAnsi="Arial" w:cs="Arial"/>
                <w:lang w:eastAsia="ar-SA"/>
              </w:rPr>
            </w:pPr>
            <w:r w:rsidRPr="00DD0DB7">
              <w:rPr>
                <w:rFonts w:ascii="Arial" w:hAnsi="Arial" w:cs="Arial"/>
                <w:lang w:eastAsia="ar-SA"/>
              </w:rPr>
              <w:t>Млађи саветник</w:t>
            </w:r>
          </w:p>
        </w:tc>
        <w:tc>
          <w:tcPr>
            <w:tcW w:w="1479"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Latn-RS" w:eastAsia="ar-SA"/>
              </w:rPr>
            </w:pPr>
            <w:r w:rsidRPr="00DD0DB7">
              <w:rPr>
                <w:rFonts w:ascii="Arial" w:hAnsi="Arial" w:cs="Arial"/>
                <w:lang w:val="sr-Latn-RS" w:eastAsia="ar-SA"/>
              </w:rPr>
              <w:t>2</w:t>
            </w:r>
          </w:p>
        </w:tc>
        <w:tc>
          <w:tcPr>
            <w:tcW w:w="1643"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Cyrl-RS" w:eastAsia="ar-SA"/>
              </w:rPr>
            </w:pPr>
            <w:r>
              <w:rPr>
                <w:rFonts w:ascii="Arial" w:hAnsi="Arial" w:cs="Arial"/>
                <w:lang w:val="sr-Cyrl-RS" w:eastAsia="ar-SA"/>
              </w:rPr>
              <w:t>3</w:t>
            </w:r>
          </w:p>
        </w:tc>
      </w:tr>
      <w:tr w:rsidR="00DD0DB7" w:rsidRPr="00DD0DB7" w:rsidTr="00AF4A05">
        <w:trPr>
          <w:trHeight w:val="70"/>
        </w:trPr>
        <w:tc>
          <w:tcPr>
            <w:tcW w:w="1878"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both"/>
              <w:rPr>
                <w:rFonts w:ascii="Arial" w:hAnsi="Arial" w:cs="Arial"/>
                <w:lang w:eastAsia="ar-SA"/>
              </w:rPr>
            </w:pPr>
            <w:r w:rsidRPr="00DD0DB7">
              <w:rPr>
                <w:rFonts w:ascii="Arial" w:hAnsi="Arial" w:cs="Arial"/>
                <w:lang w:eastAsia="ar-SA"/>
              </w:rPr>
              <w:t>Сарадник</w:t>
            </w:r>
          </w:p>
        </w:tc>
        <w:tc>
          <w:tcPr>
            <w:tcW w:w="1479"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Latn-RS" w:eastAsia="ar-SA"/>
              </w:rPr>
            </w:pPr>
            <w:r w:rsidRPr="00DD0DB7">
              <w:rPr>
                <w:rFonts w:ascii="Arial" w:hAnsi="Arial" w:cs="Arial"/>
                <w:lang w:val="sr-Latn-RS" w:eastAsia="ar-SA"/>
              </w:rPr>
              <w:t>2</w:t>
            </w:r>
          </w:p>
        </w:tc>
        <w:tc>
          <w:tcPr>
            <w:tcW w:w="1643"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Cyrl-RS" w:eastAsia="ar-SA"/>
              </w:rPr>
            </w:pPr>
            <w:r w:rsidRPr="00DD0DB7">
              <w:rPr>
                <w:rFonts w:ascii="Arial" w:hAnsi="Arial" w:cs="Arial"/>
                <w:lang w:val="sr-Cyrl-RS" w:eastAsia="ar-SA"/>
              </w:rPr>
              <w:t>2</w:t>
            </w:r>
          </w:p>
        </w:tc>
      </w:tr>
      <w:tr w:rsidR="00DD0DB7" w:rsidRPr="00DD0DB7" w:rsidTr="00AF4A05">
        <w:tc>
          <w:tcPr>
            <w:tcW w:w="1878"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both"/>
              <w:rPr>
                <w:rFonts w:ascii="Arial" w:hAnsi="Arial" w:cs="Arial"/>
                <w:lang w:eastAsia="ar-SA"/>
              </w:rPr>
            </w:pPr>
            <w:r w:rsidRPr="00DD0DB7">
              <w:rPr>
                <w:rFonts w:ascii="Arial" w:hAnsi="Arial" w:cs="Arial"/>
                <w:lang w:eastAsia="ar-SA"/>
              </w:rPr>
              <w:t>Виши референт</w:t>
            </w:r>
          </w:p>
        </w:tc>
        <w:tc>
          <w:tcPr>
            <w:tcW w:w="1479"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Latn-RS" w:eastAsia="ar-SA"/>
              </w:rPr>
            </w:pPr>
            <w:r w:rsidRPr="00DD0DB7">
              <w:rPr>
                <w:rFonts w:ascii="Arial" w:hAnsi="Arial" w:cs="Arial"/>
                <w:lang w:val="sr-Latn-RS" w:eastAsia="ar-SA"/>
              </w:rPr>
              <w:t>8</w:t>
            </w:r>
          </w:p>
        </w:tc>
        <w:tc>
          <w:tcPr>
            <w:tcW w:w="1643"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Cyrl-RS" w:eastAsia="ar-SA"/>
              </w:rPr>
            </w:pPr>
            <w:r w:rsidRPr="00DD0DB7">
              <w:rPr>
                <w:rFonts w:ascii="Arial" w:hAnsi="Arial" w:cs="Arial"/>
                <w:lang w:val="sr-Cyrl-RS" w:eastAsia="ar-SA"/>
              </w:rPr>
              <w:t>22</w:t>
            </w:r>
          </w:p>
        </w:tc>
      </w:tr>
      <w:tr w:rsidR="00DD0DB7" w:rsidRPr="00DD0DB7" w:rsidTr="00AF4A05">
        <w:tc>
          <w:tcPr>
            <w:tcW w:w="1878"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right"/>
              <w:rPr>
                <w:rFonts w:ascii="Arial" w:hAnsi="Arial" w:cs="Arial"/>
                <w:lang w:eastAsia="ar-SA"/>
              </w:rPr>
            </w:pPr>
            <w:r w:rsidRPr="00DD0DB7">
              <w:rPr>
                <w:rFonts w:ascii="Arial" w:hAnsi="Arial" w:cs="Arial"/>
                <w:b/>
                <w:bCs/>
                <w:lang w:eastAsia="ar-SA"/>
              </w:rPr>
              <w:t>Укупно 2:</w:t>
            </w:r>
          </w:p>
        </w:tc>
        <w:tc>
          <w:tcPr>
            <w:tcW w:w="1479"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b/>
                <w:lang w:val="sr-Latn-RS" w:eastAsia="ar-SA"/>
              </w:rPr>
            </w:pPr>
            <w:r w:rsidRPr="00DD0DB7">
              <w:rPr>
                <w:rFonts w:ascii="Arial" w:hAnsi="Arial" w:cs="Arial"/>
                <w:b/>
                <w:lang w:val="sr-Cyrl-RS" w:eastAsia="ar-SA"/>
              </w:rPr>
              <w:t>2</w:t>
            </w:r>
            <w:r w:rsidRPr="00DD0DB7">
              <w:rPr>
                <w:rFonts w:ascii="Arial" w:hAnsi="Arial" w:cs="Arial"/>
                <w:b/>
                <w:lang w:val="sr-Latn-RS" w:eastAsia="ar-SA"/>
              </w:rPr>
              <w:t>6</w:t>
            </w:r>
          </w:p>
        </w:tc>
        <w:tc>
          <w:tcPr>
            <w:tcW w:w="1643"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b/>
                <w:lang w:val="sr-Latn-RS" w:eastAsia="ar-SA"/>
              </w:rPr>
            </w:pPr>
            <w:r w:rsidRPr="00DD0DB7">
              <w:rPr>
                <w:rFonts w:ascii="Arial" w:hAnsi="Arial" w:cs="Arial"/>
                <w:b/>
                <w:lang w:val="sr-Cyrl-RS" w:eastAsia="ar-SA"/>
              </w:rPr>
              <w:t>4</w:t>
            </w:r>
            <w:r w:rsidRPr="00DD0DB7">
              <w:rPr>
                <w:rFonts w:ascii="Arial" w:hAnsi="Arial" w:cs="Arial"/>
                <w:b/>
                <w:lang w:val="sr-Latn-RS" w:eastAsia="ar-SA"/>
              </w:rPr>
              <w:t>3</w:t>
            </w:r>
          </w:p>
        </w:tc>
      </w:tr>
      <w:tr w:rsidR="00DD0DB7" w:rsidRPr="00DD0DB7" w:rsidTr="00AF4A05">
        <w:tc>
          <w:tcPr>
            <w:tcW w:w="1878" w:type="pct"/>
            <w:tcBorders>
              <w:top w:val="single" w:sz="4" w:space="0" w:color="auto"/>
              <w:left w:val="single" w:sz="4" w:space="0" w:color="auto"/>
              <w:bottom w:val="single" w:sz="4" w:space="0" w:color="auto"/>
              <w:right w:val="single" w:sz="4" w:space="0" w:color="auto"/>
            </w:tcBorders>
            <w:shd w:val="clear" w:color="auto" w:fill="D9D9D9"/>
            <w:hideMark/>
          </w:tcPr>
          <w:p w:rsidR="00DD0DB7" w:rsidRPr="00DD0DB7" w:rsidRDefault="00DD0DB7" w:rsidP="00DD0DB7">
            <w:pPr>
              <w:spacing w:after="0" w:line="240" w:lineRule="auto"/>
              <w:jc w:val="both"/>
              <w:rPr>
                <w:rFonts w:ascii="Arial" w:hAnsi="Arial" w:cs="Arial"/>
                <w:lang w:eastAsia="ar-SA"/>
              </w:rPr>
            </w:pPr>
            <w:r w:rsidRPr="00DD0DB7">
              <w:rPr>
                <w:rFonts w:ascii="Arial" w:hAnsi="Arial" w:cs="Arial"/>
                <w:b/>
                <w:bCs/>
                <w:lang w:eastAsia="ar-SA"/>
              </w:rPr>
              <w:t>Намештеници</w:t>
            </w:r>
          </w:p>
        </w:tc>
        <w:tc>
          <w:tcPr>
            <w:tcW w:w="1479" w:type="pct"/>
            <w:tcBorders>
              <w:top w:val="single" w:sz="4" w:space="0" w:color="auto"/>
              <w:left w:val="single" w:sz="4" w:space="0" w:color="auto"/>
              <w:bottom w:val="single" w:sz="4" w:space="0" w:color="auto"/>
              <w:right w:val="single" w:sz="4" w:space="0" w:color="auto"/>
            </w:tcBorders>
            <w:shd w:val="clear" w:color="auto" w:fill="D9D9D9"/>
            <w:hideMark/>
          </w:tcPr>
          <w:p w:rsidR="00DD0DB7" w:rsidRPr="00DD0DB7" w:rsidRDefault="00DD0DB7" w:rsidP="00DD0DB7">
            <w:pPr>
              <w:spacing w:after="0" w:line="240" w:lineRule="auto"/>
              <w:jc w:val="center"/>
              <w:rPr>
                <w:rFonts w:ascii="Arial" w:hAnsi="Arial" w:cs="Arial"/>
                <w:lang w:eastAsia="ar-SA"/>
              </w:rPr>
            </w:pPr>
            <w:r w:rsidRPr="00DD0DB7">
              <w:rPr>
                <w:rFonts w:ascii="Arial" w:hAnsi="Arial" w:cs="Arial"/>
                <w:b/>
                <w:bCs/>
                <w:lang w:val="ru-RU" w:eastAsia="ar-SA"/>
              </w:rPr>
              <w:t>Број радних места</w:t>
            </w:r>
          </w:p>
        </w:tc>
        <w:tc>
          <w:tcPr>
            <w:tcW w:w="1643" w:type="pct"/>
            <w:tcBorders>
              <w:top w:val="single" w:sz="4" w:space="0" w:color="auto"/>
              <w:left w:val="single" w:sz="4" w:space="0" w:color="auto"/>
              <w:bottom w:val="single" w:sz="4" w:space="0" w:color="auto"/>
              <w:right w:val="single" w:sz="4" w:space="0" w:color="auto"/>
            </w:tcBorders>
            <w:shd w:val="clear" w:color="auto" w:fill="D9D9D9"/>
            <w:hideMark/>
          </w:tcPr>
          <w:p w:rsidR="00DD0DB7" w:rsidRPr="00DD0DB7" w:rsidRDefault="00DD0DB7" w:rsidP="00DD0DB7">
            <w:pPr>
              <w:spacing w:after="0" w:line="240" w:lineRule="auto"/>
              <w:jc w:val="center"/>
              <w:rPr>
                <w:rFonts w:ascii="Arial" w:hAnsi="Arial" w:cs="Arial"/>
                <w:lang w:eastAsia="ar-SA"/>
              </w:rPr>
            </w:pPr>
            <w:r w:rsidRPr="00DD0DB7">
              <w:rPr>
                <w:rFonts w:ascii="Arial" w:hAnsi="Arial" w:cs="Arial"/>
                <w:b/>
                <w:bCs/>
                <w:lang w:val="ru-RU" w:eastAsia="ar-SA"/>
              </w:rPr>
              <w:t>Број службеника</w:t>
            </w:r>
          </w:p>
        </w:tc>
      </w:tr>
      <w:tr w:rsidR="00DD0DB7" w:rsidRPr="00DD0DB7" w:rsidTr="00AF4A05">
        <w:tc>
          <w:tcPr>
            <w:tcW w:w="1878"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both"/>
              <w:rPr>
                <w:rFonts w:ascii="Arial" w:hAnsi="Arial" w:cs="Arial"/>
                <w:lang w:eastAsia="ar-SA"/>
              </w:rPr>
            </w:pPr>
            <w:r w:rsidRPr="00DD0DB7">
              <w:rPr>
                <w:rFonts w:ascii="Arial" w:hAnsi="Arial" w:cs="Arial"/>
                <w:lang w:val="sr-Cyrl-RS" w:eastAsia="ar-SA"/>
              </w:rPr>
              <w:t>Намештеник прва врста</w:t>
            </w:r>
            <w:r w:rsidRPr="00DD0DB7">
              <w:rPr>
                <w:rFonts w:ascii="Arial" w:hAnsi="Arial" w:cs="Arial"/>
                <w:lang w:eastAsia="ar-SA"/>
              </w:rPr>
              <w:t xml:space="preserve"> </w:t>
            </w:r>
          </w:p>
        </w:tc>
        <w:tc>
          <w:tcPr>
            <w:tcW w:w="1479"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eastAsia="ar-SA"/>
              </w:rPr>
            </w:pPr>
            <w:r w:rsidRPr="00DD0DB7">
              <w:rPr>
                <w:rFonts w:ascii="Arial" w:hAnsi="Arial" w:cs="Arial"/>
                <w:lang w:val="sr-Cyrl-RS" w:eastAsia="ar-SA"/>
              </w:rPr>
              <w:t>1</w:t>
            </w:r>
          </w:p>
        </w:tc>
        <w:tc>
          <w:tcPr>
            <w:tcW w:w="1643"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Cyrl-RS" w:eastAsia="ar-SA"/>
              </w:rPr>
            </w:pPr>
            <w:r w:rsidRPr="00DD0DB7">
              <w:rPr>
                <w:rFonts w:ascii="Arial" w:hAnsi="Arial" w:cs="Arial"/>
                <w:lang w:val="sr-Cyrl-RS" w:eastAsia="ar-SA"/>
              </w:rPr>
              <w:t>1</w:t>
            </w:r>
          </w:p>
        </w:tc>
      </w:tr>
      <w:tr w:rsidR="00DD0DB7" w:rsidRPr="00DD0DB7" w:rsidTr="00AF4A05">
        <w:tc>
          <w:tcPr>
            <w:tcW w:w="1878"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both"/>
              <w:rPr>
                <w:rFonts w:ascii="Arial" w:hAnsi="Arial" w:cs="Arial"/>
                <w:lang w:eastAsia="ar-SA"/>
              </w:rPr>
            </w:pPr>
            <w:r w:rsidRPr="00DD0DB7">
              <w:rPr>
                <w:rFonts w:ascii="Arial" w:hAnsi="Arial" w:cs="Arial"/>
                <w:lang w:val="sr-Cyrl-RS" w:eastAsia="ar-SA"/>
              </w:rPr>
              <w:t>Намештеник четврта врста</w:t>
            </w:r>
          </w:p>
        </w:tc>
        <w:tc>
          <w:tcPr>
            <w:tcW w:w="1479"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Cyrl-RS" w:eastAsia="ar-SA"/>
              </w:rPr>
            </w:pPr>
            <w:r w:rsidRPr="00DD0DB7">
              <w:rPr>
                <w:rFonts w:ascii="Arial" w:hAnsi="Arial" w:cs="Arial"/>
                <w:lang w:val="sr-Cyrl-RS" w:eastAsia="ar-SA"/>
              </w:rPr>
              <w:t>10</w:t>
            </w:r>
          </w:p>
        </w:tc>
        <w:tc>
          <w:tcPr>
            <w:tcW w:w="1643"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lang w:val="sr-Cyrl-RS" w:eastAsia="ar-SA"/>
              </w:rPr>
            </w:pPr>
            <w:r w:rsidRPr="00DD0DB7">
              <w:rPr>
                <w:rFonts w:ascii="Arial" w:hAnsi="Arial" w:cs="Arial"/>
                <w:lang w:val="sr-Cyrl-RS" w:eastAsia="ar-SA"/>
              </w:rPr>
              <w:t>23</w:t>
            </w:r>
          </w:p>
        </w:tc>
      </w:tr>
      <w:tr w:rsidR="00DD0DB7" w:rsidRPr="00DD0DB7" w:rsidTr="00AF4A05">
        <w:tc>
          <w:tcPr>
            <w:tcW w:w="1878" w:type="pct"/>
            <w:tcBorders>
              <w:top w:val="single" w:sz="4" w:space="0" w:color="000000"/>
              <w:left w:val="single" w:sz="4" w:space="0" w:color="000000"/>
              <w:bottom w:val="single" w:sz="4" w:space="0" w:color="000000"/>
              <w:right w:val="single" w:sz="4" w:space="0" w:color="000000"/>
            </w:tcBorders>
          </w:tcPr>
          <w:p w:rsidR="00DD0DB7" w:rsidRPr="00DD0DB7" w:rsidRDefault="00DD0DB7" w:rsidP="00DD0DB7">
            <w:pPr>
              <w:spacing w:after="0" w:line="240" w:lineRule="auto"/>
              <w:jc w:val="both"/>
              <w:rPr>
                <w:rFonts w:ascii="Arial" w:hAnsi="Arial" w:cs="Arial"/>
                <w:lang w:val="sr-Cyrl-RS" w:eastAsia="ar-SA"/>
              </w:rPr>
            </w:pPr>
            <w:r w:rsidRPr="00DD0DB7">
              <w:rPr>
                <w:rFonts w:ascii="Arial" w:hAnsi="Arial" w:cs="Arial"/>
                <w:lang w:val="sr-Cyrl-RS" w:eastAsia="ar-SA"/>
              </w:rPr>
              <w:t xml:space="preserve">Намештеник пета врста </w:t>
            </w:r>
          </w:p>
        </w:tc>
        <w:tc>
          <w:tcPr>
            <w:tcW w:w="1479" w:type="pct"/>
            <w:tcBorders>
              <w:top w:val="single" w:sz="4" w:space="0" w:color="000000"/>
              <w:left w:val="single" w:sz="4" w:space="0" w:color="000000"/>
              <w:bottom w:val="single" w:sz="4" w:space="0" w:color="000000"/>
              <w:right w:val="single" w:sz="4" w:space="0" w:color="000000"/>
            </w:tcBorders>
          </w:tcPr>
          <w:p w:rsidR="00DD0DB7" w:rsidRPr="00DD0DB7" w:rsidRDefault="00DD0DB7" w:rsidP="00DD0DB7">
            <w:pPr>
              <w:spacing w:after="0" w:line="240" w:lineRule="auto"/>
              <w:jc w:val="center"/>
              <w:rPr>
                <w:rFonts w:ascii="Arial" w:hAnsi="Arial" w:cs="Arial"/>
                <w:lang w:val="sr-Cyrl-RS" w:eastAsia="ar-SA"/>
              </w:rPr>
            </w:pPr>
            <w:r w:rsidRPr="00DD0DB7">
              <w:rPr>
                <w:rFonts w:ascii="Arial" w:hAnsi="Arial" w:cs="Arial"/>
                <w:lang w:val="sr-Cyrl-RS" w:eastAsia="ar-SA"/>
              </w:rPr>
              <w:t>1</w:t>
            </w:r>
          </w:p>
        </w:tc>
        <w:tc>
          <w:tcPr>
            <w:tcW w:w="1643" w:type="pct"/>
            <w:tcBorders>
              <w:top w:val="single" w:sz="4" w:space="0" w:color="000000"/>
              <w:left w:val="single" w:sz="4" w:space="0" w:color="000000"/>
              <w:bottom w:val="single" w:sz="4" w:space="0" w:color="000000"/>
              <w:right w:val="single" w:sz="4" w:space="0" w:color="000000"/>
            </w:tcBorders>
          </w:tcPr>
          <w:p w:rsidR="00DD0DB7" w:rsidRPr="00DD0DB7" w:rsidRDefault="00DD0DB7" w:rsidP="00DD0DB7">
            <w:pPr>
              <w:spacing w:after="0" w:line="240" w:lineRule="auto"/>
              <w:jc w:val="center"/>
              <w:rPr>
                <w:rFonts w:ascii="Arial" w:hAnsi="Arial" w:cs="Arial"/>
                <w:lang w:val="sr-Cyrl-RS" w:eastAsia="ar-SA"/>
              </w:rPr>
            </w:pPr>
            <w:r w:rsidRPr="00DD0DB7">
              <w:rPr>
                <w:rFonts w:ascii="Arial" w:hAnsi="Arial" w:cs="Arial"/>
                <w:lang w:val="sr-Cyrl-RS" w:eastAsia="ar-SA"/>
              </w:rPr>
              <w:t>1</w:t>
            </w:r>
          </w:p>
        </w:tc>
      </w:tr>
      <w:tr w:rsidR="00DD0DB7" w:rsidRPr="00DD0DB7" w:rsidTr="00AF4A05">
        <w:trPr>
          <w:trHeight w:val="325"/>
        </w:trPr>
        <w:tc>
          <w:tcPr>
            <w:tcW w:w="1878"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right"/>
              <w:rPr>
                <w:rFonts w:ascii="Arial" w:hAnsi="Arial" w:cs="Arial"/>
                <w:b/>
                <w:bCs/>
                <w:lang w:eastAsia="ar-SA"/>
              </w:rPr>
            </w:pPr>
            <w:r w:rsidRPr="00DD0DB7">
              <w:rPr>
                <w:rFonts w:ascii="Arial" w:hAnsi="Arial" w:cs="Arial"/>
                <w:b/>
                <w:bCs/>
                <w:lang w:eastAsia="ar-SA"/>
              </w:rPr>
              <w:t>Укупно 3:</w:t>
            </w:r>
          </w:p>
        </w:tc>
        <w:tc>
          <w:tcPr>
            <w:tcW w:w="1479"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b/>
                <w:bCs/>
                <w:lang w:eastAsia="ar-SA"/>
              </w:rPr>
            </w:pPr>
            <w:r w:rsidRPr="00DD0DB7">
              <w:rPr>
                <w:rFonts w:ascii="Arial" w:hAnsi="Arial" w:cs="Arial"/>
                <w:b/>
                <w:bCs/>
                <w:lang w:val="sr-Cyrl-RS" w:eastAsia="ar-SA"/>
              </w:rPr>
              <w:t>1</w:t>
            </w:r>
            <w:r w:rsidRPr="00DD0DB7">
              <w:rPr>
                <w:rFonts w:ascii="Arial" w:hAnsi="Arial" w:cs="Arial"/>
                <w:b/>
                <w:bCs/>
                <w:lang w:eastAsia="ar-SA"/>
              </w:rPr>
              <w:t>2</w:t>
            </w:r>
          </w:p>
        </w:tc>
        <w:tc>
          <w:tcPr>
            <w:tcW w:w="1643" w:type="pct"/>
            <w:tcBorders>
              <w:top w:val="single" w:sz="4" w:space="0" w:color="000000"/>
              <w:left w:val="single" w:sz="4" w:space="0" w:color="000000"/>
              <w:bottom w:val="single" w:sz="4" w:space="0" w:color="000000"/>
              <w:right w:val="single" w:sz="4" w:space="0" w:color="000000"/>
            </w:tcBorders>
            <w:hideMark/>
          </w:tcPr>
          <w:p w:rsidR="00DD0DB7" w:rsidRPr="00DD0DB7" w:rsidRDefault="00DD0DB7" w:rsidP="00DD0DB7">
            <w:pPr>
              <w:spacing w:after="0" w:line="240" w:lineRule="auto"/>
              <w:jc w:val="center"/>
              <w:rPr>
                <w:rFonts w:ascii="Arial" w:hAnsi="Arial" w:cs="Arial"/>
                <w:b/>
                <w:bCs/>
                <w:lang w:eastAsia="ar-SA"/>
              </w:rPr>
            </w:pPr>
            <w:r w:rsidRPr="00DD0DB7">
              <w:rPr>
                <w:rFonts w:ascii="Arial" w:hAnsi="Arial" w:cs="Arial"/>
                <w:b/>
                <w:bCs/>
                <w:lang w:eastAsia="ar-SA"/>
              </w:rPr>
              <w:t>25</w:t>
            </w:r>
          </w:p>
        </w:tc>
      </w:tr>
      <w:tr w:rsidR="00DD0DB7" w:rsidRPr="00DD0DB7" w:rsidTr="00AF4A05">
        <w:tc>
          <w:tcPr>
            <w:tcW w:w="1878" w:type="pct"/>
            <w:tcBorders>
              <w:top w:val="single" w:sz="4" w:space="0" w:color="000000"/>
              <w:left w:val="single" w:sz="4" w:space="0" w:color="000000"/>
              <w:bottom w:val="single" w:sz="4" w:space="0" w:color="000000"/>
              <w:right w:val="single" w:sz="4" w:space="0" w:color="000000"/>
            </w:tcBorders>
            <w:shd w:val="clear" w:color="auto" w:fill="E0E0E0"/>
            <w:hideMark/>
          </w:tcPr>
          <w:p w:rsidR="00DD0DB7" w:rsidRPr="00DD0DB7" w:rsidRDefault="00DD0DB7" w:rsidP="00DD0DB7">
            <w:pPr>
              <w:spacing w:after="0" w:line="240" w:lineRule="auto"/>
              <w:jc w:val="right"/>
              <w:rPr>
                <w:rFonts w:ascii="Arial" w:hAnsi="Arial" w:cs="Arial"/>
                <w:b/>
                <w:bCs/>
                <w:lang w:eastAsia="ar-SA"/>
              </w:rPr>
            </w:pPr>
            <w:r w:rsidRPr="00DD0DB7">
              <w:rPr>
                <w:rFonts w:ascii="Arial" w:hAnsi="Arial" w:cs="Arial"/>
                <w:b/>
                <w:bCs/>
                <w:lang w:eastAsia="ar-SA"/>
              </w:rPr>
              <w:t xml:space="preserve">Укупно 1+2+3: </w:t>
            </w:r>
          </w:p>
        </w:tc>
        <w:tc>
          <w:tcPr>
            <w:tcW w:w="1479" w:type="pct"/>
            <w:tcBorders>
              <w:top w:val="single" w:sz="4" w:space="0" w:color="000000"/>
              <w:left w:val="single" w:sz="4" w:space="0" w:color="000000"/>
              <w:bottom w:val="single" w:sz="4" w:space="0" w:color="000000"/>
              <w:right w:val="single" w:sz="4" w:space="0" w:color="000000"/>
            </w:tcBorders>
            <w:shd w:val="clear" w:color="auto" w:fill="E0E0E0"/>
            <w:hideMark/>
          </w:tcPr>
          <w:p w:rsidR="00DD0DB7" w:rsidRPr="00DD0DB7" w:rsidRDefault="00DD0DB7" w:rsidP="00DD0DB7">
            <w:pPr>
              <w:spacing w:after="0" w:line="240" w:lineRule="auto"/>
              <w:jc w:val="center"/>
              <w:rPr>
                <w:rFonts w:ascii="Arial" w:hAnsi="Arial" w:cs="Arial"/>
                <w:b/>
                <w:bCs/>
                <w:lang w:eastAsia="ar-SA"/>
              </w:rPr>
            </w:pPr>
            <w:r w:rsidRPr="00DD0DB7">
              <w:rPr>
                <w:rFonts w:ascii="Arial" w:hAnsi="Arial" w:cs="Arial"/>
                <w:b/>
                <w:bCs/>
                <w:lang w:val="sr-Cyrl-RS" w:eastAsia="ar-SA"/>
              </w:rPr>
              <w:t>3</w:t>
            </w:r>
            <w:r w:rsidRPr="00DD0DB7">
              <w:rPr>
                <w:rFonts w:ascii="Arial" w:hAnsi="Arial" w:cs="Arial"/>
                <w:b/>
                <w:bCs/>
                <w:lang w:eastAsia="ar-SA"/>
              </w:rPr>
              <w:t>9</w:t>
            </w:r>
          </w:p>
        </w:tc>
        <w:tc>
          <w:tcPr>
            <w:tcW w:w="1643" w:type="pct"/>
            <w:tcBorders>
              <w:top w:val="single" w:sz="4" w:space="0" w:color="000000"/>
              <w:left w:val="single" w:sz="4" w:space="0" w:color="000000"/>
              <w:bottom w:val="single" w:sz="4" w:space="0" w:color="000000"/>
              <w:right w:val="single" w:sz="4" w:space="0" w:color="000000"/>
            </w:tcBorders>
            <w:shd w:val="clear" w:color="auto" w:fill="E0E0E0"/>
            <w:hideMark/>
          </w:tcPr>
          <w:p w:rsidR="00DD0DB7" w:rsidRPr="00DD0DB7" w:rsidRDefault="00DD0DB7" w:rsidP="00DD0DB7">
            <w:pPr>
              <w:spacing w:after="0" w:line="240" w:lineRule="auto"/>
              <w:jc w:val="center"/>
              <w:rPr>
                <w:rFonts w:ascii="Arial" w:hAnsi="Arial" w:cs="Arial"/>
                <w:b/>
                <w:bCs/>
                <w:lang w:eastAsia="ar-SA"/>
              </w:rPr>
            </w:pPr>
            <w:r w:rsidRPr="00DD0DB7">
              <w:rPr>
                <w:rFonts w:ascii="Arial" w:hAnsi="Arial" w:cs="Arial"/>
                <w:b/>
                <w:bCs/>
                <w:lang w:val="sr-Cyrl-RS" w:eastAsia="ar-SA"/>
              </w:rPr>
              <w:t>6</w:t>
            </w:r>
            <w:r w:rsidRPr="00DD0DB7">
              <w:rPr>
                <w:rFonts w:ascii="Arial" w:hAnsi="Arial" w:cs="Arial"/>
                <w:b/>
                <w:bCs/>
                <w:lang w:eastAsia="ar-SA"/>
              </w:rPr>
              <w:t>9</w:t>
            </w:r>
          </w:p>
        </w:tc>
      </w:tr>
    </w:tbl>
    <w:p w:rsidR="00202087" w:rsidRDefault="00202087" w:rsidP="00396EB2">
      <w:pPr>
        <w:ind w:firstLine="720"/>
        <w:jc w:val="center"/>
        <w:rPr>
          <w:rFonts w:ascii="Arial" w:hAnsi="Arial" w:cs="Arial"/>
          <w:b/>
          <w:lang w:val="ru-RU" w:eastAsia="ar-SA"/>
        </w:rPr>
      </w:pPr>
    </w:p>
    <w:p w:rsidR="00DD0DB7" w:rsidRDefault="00461438" w:rsidP="00396EB2">
      <w:pPr>
        <w:ind w:firstLine="720"/>
        <w:jc w:val="center"/>
        <w:rPr>
          <w:rFonts w:ascii="Arial" w:hAnsi="Arial" w:cs="Arial"/>
          <w:b/>
          <w:lang w:val="ru-RU" w:eastAsia="ar-SA"/>
        </w:rPr>
      </w:pPr>
      <w:r>
        <w:rPr>
          <w:rFonts w:ascii="Arial" w:hAnsi="Arial" w:cs="Arial"/>
          <w:b/>
          <w:lang w:val="ru-RU" w:eastAsia="ar-SA"/>
        </w:rPr>
        <w:t>Члан 12</w:t>
      </w:r>
      <w:r w:rsidR="00DD0DB7">
        <w:rPr>
          <w:rFonts w:ascii="Arial" w:hAnsi="Arial" w:cs="Arial"/>
          <w:b/>
          <w:lang w:val="ru-RU" w:eastAsia="ar-SA"/>
        </w:rPr>
        <w:t>.</w:t>
      </w:r>
    </w:p>
    <w:p w:rsidR="00607588" w:rsidRPr="00607588" w:rsidRDefault="00607588" w:rsidP="00607588">
      <w:pPr>
        <w:jc w:val="both"/>
        <w:rPr>
          <w:rFonts w:ascii="Arial" w:hAnsi="Arial" w:cs="Arial"/>
          <w:lang w:val="ru-RU" w:eastAsia="ar-SA"/>
        </w:rPr>
      </w:pPr>
      <w:r w:rsidRPr="00607588">
        <w:rPr>
          <w:rFonts w:ascii="Arial" w:hAnsi="Arial" w:cs="Arial"/>
          <w:b/>
          <w:lang w:val="ru-RU" w:eastAsia="ar-SA"/>
        </w:rPr>
        <w:t xml:space="preserve">У члану 132. Правилника, </w:t>
      </w:r>
      <w:r>
        <w:rPr>
          <w:rFonts w:ascii="Arial" w:hAnsi="Arial" w:cs="Arial"/>
          <w:lang w:val="ru-RU" w:eastAsia="ar-SA"/>
        </w:rPr>
        <w:t xml:space="preserve">у тачки 2. </w:t>
      </w:r>
      <w:r w:rsidRPr="00607588">
        <w:rPr>
          <w:rFonts w:ascii="Arial" w:hAnsi="Arial" w:cs="Arial"/>
          <w:b/>
          <w:lang w:val="ru-RU" w:eastAsia="ar-SA"/>
        </w:rPr>
        <w:t>''Послови писарнице везани за иницијално обрађивање предмета''</w:t>
      </w:r>
      <w:r>
        <w:rPr>
          <w:rFonts w:ascii="Arial" w:hAnsi="Arial" w:cs="Arial"/>
          <w:lang w:val="ru-RU" w:eastAsia="ar-SA"/>
        </w:rPr>
        <w:t xml:space="preserve"> број извршилаца ''</w:t>
      </w:r>
      <w:r w:rsidRPr="00607588">
        <w:rPr>
          <w:rFonts w:ascii="Arial" w:hAnsi="Arial" w:cs="Arial"/>
          <w:b/>
          <w:lang w:val="ru-RU" w:eastAsia="ar-SA"/>
        </w:rPr>
        <w:t>1</w:t>
      </w:r>
      <w:r>
        <w:rPr>
          <w:rFonts w:ascii="Arial" w:hAnsi="Arial" w:cs="Arial"/>
          <w:lang w:val="ru-RU" w:eastAsia="ar-SA"/>
        </w:rPr>
        <w:t>'' замењује се бројем ''</w:t>
      </w:r>
      <w:r w:rsidRPr="00607588">
        <w:rPr>
          <w:rFonts w:ascii="Arial" w:hAnsi="Arial" w:cs="Arial"/>
          <w:b/>
          <w:lang w:val="ru-RU" w:eastAsia="ar-SA"/>
        </w:rPr>
        <w:t>2</w:t>
      </w:r>
      <w:r>
        <w:rPr>
          <w:rFonts w:ascii="Arial" w:hAnsi="Arial" w:cs="Arial"/>
          <w:lang w:val="ru-RU" w:eastAsia="ar-SA"/>
        </w:rPr>
        <w:t>''.</w:t>
      </w:r>
    </w:p>
    <w:p w:rsidR="00396EB2" w:rsidRDefault="00396EB2" w:rsidP="00396EB2">
      <w:pPr>
        <w:ind w:firstLine="720"/>
        <w:jc w:val="center"/>
        <w:rPr>
          <w:rFonts w:ascii="Arial" w:hAnsi="Arial" w:cs="Arial"/>
          <w:b/>
          <w:lang w:val="ru-RU" w:eastAsia="ar-SA"/>
        </w:rPr>
      </w:pPr>
      <w:r w:rsidRPr="00396EB2">
        <w:rPr>
          <w:rFonts w:ascii="Arial" w:hAnsi="Arial" w:cs="Arial"/>
          <w:b/>
          <w:lang w:val="ru-RU" w:eastAsia="ar-SA"/>
        </w:rPr>
        <w:t xml:space="preserve">Члан </w:t>
      </w:r>
      <w:r w:rsidR="00461438">
        <w:rPr>
          <w:rFonts w:ascii="Arial" w:hAnsi="Arial" w:cs="Arial"/>
          <w:b/>
          <w:lang w:val="ru-RU" w:eastAsia="ar-SA"/>
        </w:rPr>
        <w:t>13</w:t>
      </w:r>
      <w:r w:rsidRPr="00396EB2">
        <w:rPr>
          <w:rFonts w:ascii="Arial" w:hAnsi="Arial" w:cs="Arial"/>
          <w:b/>
          <w:lang w:val="ru-RU" w:eastAsia="ar-SA"/>
        </w:rPr>
        <w:t>.</w:t>
      </w:r>
    </w:p>
    <w:p w:rsidR="00C010DC" w:rsidRDefault="00C010DC" w:rsidP="00607588">
      <w:pPr>
        <w:rPr>
          <w:rFonts w:ascii="Arial" w:hAnsi="Arial" w:cs="Arial"/>
          <w:lang w:val="sr-Cyrl-RS"/>
        </w:rPr>
      </w:pPr>
      <w:r w:rsidRPr="00C010DC">
        <w:rPr>
          <w:rFonts w:ascii="Arial" w:hAnsi="Arial" w:cs="Arial"/>
          <w:b/>
          <w:lang w:val="sr-Cyrl-RS"/>
        </w:rPr>
        <w:t>У члану 143. Правилника,</w:t>
      </w:r>
      <w:r w:rsidRPr="00D73C16">
        <w:rPr>
          <w:rFonts w:ascii="Arial" w:hAnsi="Arial" w:cs="Arial"/>
          <w:lang w:val="sr-Cyrl-RS"/>
        </w:rPr>
        <w:t xml:space="preserve"> у првом ставу, Табела се мења и гласи: </w:t>
      </w:r>
    </w:p>
    <w:p w:rsidR="00C010DC" w:rsidRPr="00C4092C" w:rsidRDefault="00C010DC" w:rsidP="00C010DC">
      <w:pPr>
        <w:ind w:left="3600" w:firstLine="720"/>
        <w:rPr>
          <w:rFonts w:ascii="Arial" w:hAnsi="Arial" w:cs="Arial"/>
          <w:lang w:val="sr-Cyrl-RS"/>
        </w:rPr>
      </w:pPr>
      <w:r w:rsidRPr="00D73C16">
        <w:rPr>
          <w:rFonts w:ascii="Arial" w:hAnsi="Arial" w:cs="Arial"/>
          <w:lang w:val="sr-Cyrl-RS"/>
        </w:rPr>
        <w:lastRenderedPageBreak/>
        <w:t>''</w:t>
      </w:r>
      <w:r>
        <w:rPr>
          <w:rFonts w:ascii="Arial" w:hAnsi="Arial" w:cs="Arial"/>
          <w:b/>
          <w:lang w:val="ru-RU"/>
        </w:rPr>
        <w:t>Табела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96"/>
        <w:gridCol w:w="2833"/>
        <w:gridCol w:w="3147"/>
      </w:tblGrid>
      <w:tr w:rsidR="00C010DC" w:rsidRPr="00D73C16" w:rsidTr="00AF4A05">
        <w:tc>
          <w:tcPr>
            <w:tcW w:w="1878" w:type="pct"/>
            <w:tcBorders>
              <w:top w:val="single" w:sz="4" w:space="0" w:color="000000"/>
              <w:left w:val="single" w:sz="4" w:space="0" w:color="auto"/>
              <w:bottom w:val="single" w:sz="4" w:space="0" w:color="auto"/>
              <w:right w:val="single" w:sz="4" w:space="0" w:color="auto"/>
            </w:tcBorders>
            <w:shd w:val="clear" w:color="auto" w:fill="E0E0E0"/>
          </w:tcPr>
          <w:p w:rsidR="00C010DC" w:rsidRPr="00D73C16" w:rsidRDefault="00C010DC" w:rsidP="00AF4A05">
            <w:pPr>
              <w:spacing w:after="0" w:line="240" w:lineRule="auto"/>
              <w:jc w:val="both"/>
              <w:rPr>
                <w:rFonts w:ascii="Arial" w:hAnsi="Arial" w:cs="Arial"/>
                <w:b/>
                <w:bCs/>
                <w:lang w:val="ru-RU"/>
              </w:rPr>
            </w:pPr>
            <w:r w:rsidRPr="00D73C16">
              <w:rPr>
                <w:rFonts w:ascii="Arial" w:hAnsi="Arial" w:cs="Arial"/>
                <w:b/>
                <w:bCs/>
                <w:lang w:val="ru-RU"/>
              </w:rPr>
              <w:t>Службеник на положају</w:t>
            </w:r>
          </w:p>
          <w:p w:rsidR="00C010DC" w:rsidRPr="00D73C16" w:rsidRDefault="00C010DC" w:rsidP="00AF4A05">
            <w:pPr>
              <w:spacing w:after="0" w:line="240" w:lineRule="auto"/>
              <w:jc w:val="both"/>
              <w:rPr>
                <w:rFonts w:ascii="Arial" w:hAnsi="Arial" w:cs="Arial"/>
                <w:b/>
                <w:bCs/>
                <w:lang w:val="ru-RU"/>
              </w:rPr>
            </w:pPr>
          </w:p>
        </w:tc>
        <w:tc>
          <w:tcPr>
            <w:tcW w:w="1479" w:type="pct"/>
            <w:tcBorders>
              <w:top w:val="single" w:sz="4" w:space="0" w:color="000000"/>
              <w:left w:val="single" w:sz="4" w:space="0" w:color="auto"/>
              <w:bottom w:val="single" w:sz="4" w:space="0" w:color="auto"/>
              <w:right w:val="single" w:sz="4" w:space="0" w:color="auto"/>
            </w:tcBorders>
            <w:shd w:val="clear" w:color="auto" w:fill="E0E0E0"/>
          </w:tcPr>
          <w:p w:rsidR="00C010DC" w:rsidRPr="00D73C16" w:rsidRDefault="00C010DC" w:rsidP="00AF4A05">
            <w:pPr>
              <w:spacing w:after="0" w:line="240" w:lineRule="auto"/>
              <w:jc w:val="center"/>
              <w:rPr>
                <w:rFonts w:ascii="Arial" w:hAnsi="Arial" w:cs="Arial"/>
                <w:b/>
                <w:bCs/>
                <w:lang w:val="ru-RU"/>
              </w:rPr>
            </w:pPr>
            <w:r w:rsidRPr="00D73C16">
              <w:rPr>
                <w:rFonts w:ascii="Arial" w:hAnsi="Arial" w:cs="Arial"/>
                <w:b/>
                <w:bCs/>
                <w:lang w:val="ru-RU"/>
              </w:rPr>
              <w:t>Број радних места</w:t>
            </w:r>
          </w:p>
        </w:tc>
        <w:tc>
          <w:tcPr>
            <w:tcW w:w="1643" w:type="pct"/>
            <w:tcBorders>
              <w:top w:val="single" w:sz="4" w:space="0" w:color="000000"/>
              <w:left w:val="single" w:sz="4" w:space="0" w:color="auto"/>
              <w:bottom w:val="single" w:sz="4" w:space="0" w:color="auto"/>
              <w:right w:val="single" w:sz="4" w:space="0" w:color="auto"/>
            </w:tcBorders>
            <w:shd w:val="clear" w:color="auto" w:fill="E0E0E0"/>
          </w:tcPr>
          <w:p w:rsidR="00C010DC" w:rsidRPr="00D73C16" w:rsidRDefault="00C010DC" w:rsidP="00AF4A05">
            <w:pPr>
              <w:spacing w:after="0" w:line="240" w:lineRule="auto"/>
              <w:jc w:val="center"/>
              <w:rPr>
                <w:rFonts w:ascii="Arial" w:hAnsi="Arial" w:cs="Arial"/>
                <w:b/>
                <w:bCs/>
                <w:lang w:val="ru-RU"/>
              </w:rPr>
            </w:pPr>
            <w:r w:rsidRPr="00D73C16">
              <w:rPr>
                <w:rFonts w:ascii="Arial" w:hAnsi="Arial" w:cs="Arial"/>
                <w:b/>
                <w:bCs/>
                <w:lang w:val="ru-RU"/>
              </w:rPr>
              <w:t>Број  службеника</w:t>
            </w:r>
          </w:p>
        </w:tc>
      </w:tr>
      <w:tr w:rsidR="00C010DC" w:rsidRPr="00D73C16" w:rsidTr="00AF4A05">
        <w:tc>
          <w:tcPr>
            <w:tcW w:w="1878" w:type="pct"/>
            <w:tcBorders>
              <w:top w:val="single" w:sz="4" w:space="0" w:color="000000"/>
              <w:left w:val="single" w:sz="4" w:space="0" w:color="auto"/>
              <w:bottom w:val="single" w:sz="4" w:space="0" w:color="auto"/>
              <w:right w:val="single" w:sz="4" w:space="0" w:color="auto"/>
            </w:tcBorders>
          </w:tcPr>
          <w:p w:rsidR="00C010DC" w:rsidRPr="00D73C16" w:rsidRDefault="00C010DC" w:rsidP="00AF4A05">
            <w:pPr>
              <w:spacing w:after="0" w:line="240" w:lineRule="auto"/>
              <w:jc w:val="both"/>
              <w:rPr>
                <w:rFonts w:ascii="Arial" w:hAnsi="Arial" w:cs="Arial"/>
                <w:b/>
                <w:bCs/>
                <w:lang w:val="sr-Cyrl-RS"/>
              </w:rPr>
            </w:pPr>
            <w:r w:rsidRPr="00D73C16">
              <w:rPr>
                <w:rFonts w:ascii="Arial" w:hAnsi="Arial" w:cs="Arial"/>
                <w:b/>
                <w:bCs/>
                <w:lang w:val="sr-Cyrl-RS"/>
              </w:rPr>
              <w:t>Службеник на положају</w:t>
            </w:r>
          </w:p>
        </w:tc>
        <w:tc>
          <w:tcPr>
            <w:tcW w:w="1479" w:type="pct"/>
            <w:tcBorders>
              <w:top w:val="single" w:sz="4" w:space="0" w:color="000000"/>
              <w:left w:val="single" w:sz="4" w:space="0" w:color="auto"/>
              <w:bottom w:val="single" w:sz="4" w:space="0" w:color="auto"/>
              <w:right w:val="single" w:sz="4" w:space="0" w:color="auto"/>
            </w:tcBorders>
          </w:tcPr>
          <w:p w:rsidR="00C010DC" w:rsidRPr="00D73C16" w:rsidRDefault="00C010DC" w:rsidP="00AF4A05">
            <w:pPr>
              <w:spacing w:after="0" w:line="240" w:lineRule="auto"/>
              <w:jc w:val="center"/>
              <w:rPr>
                <w:rFonts w:ascii="Arial" w:hAnsi="Arial" w:cs="Arial"/>
                <w:b/>
                <w:bCs/>
                <w:lang w:val="sr-Cyrl-RS"/>
              </w:rPr>
            </w:pPr>
            <w:r w:rsidRPr="00D73C16">
              <w:rPr>
                <w:rFonts w:ascii="Arial" w:hAnsi="Arial" w:cs="Arial"/>
                <w:b/>
                <w:bCs/>
                <w:lang w:val="sr-Cyrl-RS"/>
              </w:rPr>
              <w:t>2</w:t>
            </w:r>
          </w:p>
        </w:tc>
        <w:tc>
          <w:tcPr>
            <w:tcW w:w="1643" w:type="pct"/>
            <w:tcBorders>
              <w:top w:val="single" w:sz="4" w:space="0" w:color="000000"/>
              <w:left w:val="single" w:sz="4" w:space="0" w:color="auto"/>
              <w:bottom w:val="single" w:sz="4" w:space="0" w:color="auto"/>
              <w:right w:val="single" w:sz="4" w:space="0" w:color="auto"/>
            </w:tcBorders>
          </w:tcPr>
          <w:p w:rsidR="00C010DC" w:rsidRPr="00D73C16" w:rsidRDefault="00C010DC" w:rsidP="00AF4A05">
            <w:pPr>
              <w:spacing w:after="0" w:line="240" w:lineRule="auto"/>
              <w:jc w:val="center"/>
              <w:rPr>
                <w:rFonts w:ascii="Arial" w:hAnsi="Arial" w:cs="Arial"/>
                <w:b/>
                <w:bCs/>
                <w:lang w:val="sr-Cyrl-RS"/>
              </w:rPr>
            </w:pPr>
            <w:r w:rsidRPr="00D73C16">
              <w:rPr>
                <w:rFonts w:ascii="Arial" w:hAnsi="Arial" w:cs="Arial"/>
                <w:b/>
                <w:bCs/>
                <w:lang w:val="sr-Cyrl-RS"/>
              </w:rPr>
              <w:t>2</w:t>
            </w:r>
          </w:p>
        </w:tc>
      </w:tr>
      <w:tr w:rsidR="00C010DC" w:rsidRPr="00D73C16" w:rsidTr="00AF4A05">
        <w:tc>
          <w:tcPr>
            <w:tcW w:w="1878" w:type="pct"/>
            <w:tcBorders>
              <w:top w:val="single" w:sz="4" w:space="0" w:color="auto"/>
              <w:left w:val="single" w:sz="4" w:space="0" w:color="auto"/>
              <w:bottom w:val="single" w:sz="4" w:space="0" w:color="auto"/>
              <w:right w:val="single" w:sz="4" w:space="0" w:color="auto"/>
            </w:tcBorders>
          </w:tcPr>
          <w:p w:rsidR="00C010DC" w:rsidRPr="00D73C16" w:rsidRDefault="00C010DC" w:rsidP="00AF4A05">
            <w:pPr>
              <w:spacing w:after="0" w:line="240" w:lineRule="auto"/>
              <w:jc w:val="both"/>
              <w:rPr>
                <w:rFonts w:ascii="Arial" w:hAnsi="Arial" w:cs="Arial"/>
                <w:b/>
                <w:bCs/>
              </w:rPr>
            </w:pPr>
            <w:r w:rsidRPr="00D73C16">
              <w:rPr>
                <w:rFonts w:ascii="Arial" w:hAnsi="Arial" w:cs="Arial"/>
                <w:b/>
                <w:bCs/>
                <w:lang w:val="ru-RU"/>
              </w:rPr>
              <w:t>Укупно 1</w:t>
            </w:r>
            <w:r w:rsidRPr="00D73C16">
              <w:rPr>
                <w:rFonts w:ascii="Arial" w:hAnsi="Arial" w:cs="Arial"/>
                <w:b/>
                <w:bCs/>
              </w:rPr>
              <w:t>:</w:t>
            </w:r>
          </w:p>
        </w:tc>
        <w:tc>
          <w:tcPr>
            <w:tcW w:w="1479" w:type="pct"/>
            <w:tcBorders>
              <w:top w:val="single" w:sz="4" w:space="0" w:color="auto"/>
              <w:left w:val="single" w:sz="4" w:space="0" w:color="auto"/>
              <w:bottom w:val="single" w:sz="4" w:space="0" w:color="auto"/>
              <w:right w:val="single" w:sz="4" w:space="0" w:color="auto"/>
            </w:tcBorders>
          </w:tcPr>
          <w:p w:rsidR="00C010DC" w:rsidRPr="00D73C16" w:rsidRDefault="00C010DC" w:rsidP="00AF4A05">
            <w:pPr>
              <w:spacing w:after="0" w:line="240" w:lineRule="auto"/>
              <w:jc w:val="center"/>
              <w:rPr>
                <w:rFonts w:ascii="Arial" w:hAnsi="Arial" w:cs="Arial"/>
                <w:b/>
                <w:bCs/>
                <w:lang w:val="sr-Cyrl-RS"/>
              </w:rPr>
            </w:pPr>
            <w:r w:rsidRPr="00D73C16">
              <w:rPr>
                <w:rFonts w:ascii="Arial" w:hAnsi="Arial" w:cs="Arial"/>
                <w:b/>
                <w:bCs/>
                <w:lang w:val="sr-Cyrl-RS"/>
              </w:rPr>
              <w:t>2</w:t>
            </w:r>
          </w:p>
        </w:tc>
        <w:tc>
          <w:tcPr>
            <w:tcW w:w="1643" w:type="pct"/>
            <w:tcBorders>
              <w:top w:val="single" w:sz="4" w:space="0" w:color="auto"/>
              <w:left w:val="single" w:sz="4" w:space="0" w:color="auto"/>
              <w:bottom w:val="single" w:sz="4" w:space="0" w:color="auto"/>
              <w:right w:val="single" w:sz="4" w:space="0" w:color="auto"/>
            </w:tcBorders>
          </w:tcPr>
          <w:p w:rsidR="00C010DC" w:rsidRPr="00D73C16" w:rsidRDefault="00C010DC" w:rsidP="00AF4A05">
            <w:pPr>
              <w:spacing w:after="0" w:line="240" w:lineRule="auto"/>
              <w:jc w:val="center"/>
              <w:rPr>
                <w:rFonts w:ascii="Arial" w:hAnsi="Arial" w:cs="Arial"/>
                <w:b/>
                <w:bCs/>
                <w:lang w:val="sr-Cyrl-RS"/>
              </w:rPr>
            </w:pPr>
            <w:r w:rsidRPr="00D73C16">
              <w:rPr>
                <w:rFonts w:ascii="Arial" w:hAnsi="Arial" w:cs="Arial"/>
                <w:b/>
                <w:bCs/>
                <w:lang w:val="sr-Cyrl-RS"/>
              </w:rPr>
              <w:t>2</w:t>
            </w:r>
          </w:p>
        </w:tc>
      </w:tr>
      <w:tr w:rsidR="00C010DC" w:rsidRPr="00D73C16" w:rsidTr="00AF4A05">
        <w:tc>
          <w:tcPr>
            <w:tcW w:w="1878" w:type="pct"/>
            <w:tcBorders>
              <w:top w:val="single" w:sz="4" w:space="0" w:color="auto"/>
              <w:left w:val="single" w:sz="4" w:space="0" w:color="auto"/>
              <w:bottom w:val="single" w:sz="4" w:space="0" w:color="auto"/>
              <w:right w:val="single" w:sz="4" w:space="0" w:color="auto"/>
            </w:tcBorders>
            <w:shd w:val="clear" w:color="auto" w:fill="E0E0E0"/>
          </w:tcPr>
          <w:p w:rsidR="00C010DC" w:rsidRPr="00D73C16" w:rsidRDefault="00C010DC" w:rsidP="00AF4A05">
            <w:pPr>
              <w:spacing w:after="0" w:line="240" w:lineRule="auto"/>
              <w:jc w:val="both"/>
              <w:rPr>
                <w:rFonts w:ascii="Arial" w:hAnsi="Arial" w:cs="Arial"/>
                <w:b/>
                <w:bCs/>
              </w:rPr>
            </w:pPr>
            <w:r w:rsidRPr="00D73C16">
              <w:rPr>
                <w:rFonts w:ascii="Arial" w:hAnsi="Arial" w:cs="Arial"/>
                <w:b/>
                <w:bCs/>
              </w:rPr>
              <w:t>Службеници</w:t>
            </w:r>
          </w:p>
        </w:tc>
        <w:tc>
          <w:tcPr>
            <w:tcW w:w="1479" w:type="pct"/>
            <w:tcBorders>
              <w:top w:val="single" w:sz="4" w:space="0" w:color="auto"/>
              <w:left w:val="single" w:sz="4" w:space="0" w:color="auto"/>
              <w:bottom w:val="single" w:sz="4" w:space="0" w:color="auto"/>
              <w:right w:val="single" w:sz="4" w:space="0" w:color="auto"/>
            </w:tcBorders>
            <w:shd w:val="clear" w:color="auto" w:fill="E0E0E0"/>
          </w:tcPr>
          <w:p w:rsidR="00C010DC" w:rsidRPr="00D73C16" w:rsidRDefault="00C010DC" w:rsidP="00AF4A05">
            <w:pPr>
              <w:spacing w:after="0" w:line="240" w:lineRule="auto"/>
              <w:jc w:val="center"/>
              <w:rPr>
                <w:rFonts w:ascii="Arial" w:hAnsi="Arial" w:cs="Arial"/>
                <w:b/>
                <w:bCs/>
              </w:rPr>
            </w:pPr>
            <w:r w:rsidRPr="00D73C16">
              <w:rPr>
                <w:rFonts w:ascii="Arial" w:hAnsi="Arial" w:cs="Arial"/>
                <w:b/>
                <w:bCs/>
              </w:rPr>
              <w:t>Број радних места</w:t>
            </w:r>
          </w:p>
        </w:tc>
        <w:tc>
          <w:tcPr>
            <w:tcW w:w="1643" w:type="pct"/>
            <w:tcBorders>
              <w:top w:val="single" w:sz="4" w:space="0" w:color="auto"/>
              <w:left w:val="single" w:sz="4" w:space="0" w:color="auto"/>
              <w:bottom w:val="single" w:sz="4" w:space="0" w:color="auto"/>
              <w:right w:val="single" w:sz="4" w:space="0" w:color="auto"/>
            </w:tcBorders>
            <w:shd w:val="clear" w:color="auto" w:fill="E0E0E0"/>
          </w:tcPr>
          <w:p w:rsidR="00C010DC" w:rsidRPr="00D73C16" w:rsidRDefault="00C010DC" w:rsidP="00AF4A05">
            <w:pPr>
              <w:spacing w:after="0" w:line="240" w:lineRule="auto"/>
              <w:jc w:val="center"/>
              <w:rPr>
                <w:rFonts w:ascii="Arial" w:hAnsi="Arial" w:cs="Arial"/>
                <w:b/>
                <w:bCs/>
              </w:rPr>
            </w:pPr>
            <w:r w:rsidRPr="00D73C16">
              <w:rPr>
                <w:rFonts w:ascii="Arial" w:hAnsi="Arial" w:cs="Arial"/>
                <w:b/>
                <w:bCs/>
              </w:rPr>
              <w:t>Број  службеника</w:t>
            </w:r>
          </w:p>
        </w:tc>
      </w:tr>
      <w:tr w:rsidR="00C010DC" w:rsidRPr="00D73C16" w:rsidTr="00AF4A05">
        <w:tc>
          <w:tcPr>
            <w:tcW w:w="1878" w:type="pct"/>
            <w:tcBorders>
              <w:top w:val="single" w:sz="4" w:space="0" w:color="auto"/>
              <w:left w:val="single" w:sz="4" w:space="0" w:color="auto"/>
              <w:bottom w:val="single" w:sz="4" w:space="0" w:color="auto"/>
              <w:right w:val="single" w:sz="4" w:space="0" w:color="auto"/>
            </w:tcBorders>
            <w:shd w:val="clear" w:color="auto" w:fill="auto"/>
          </w:tcPr>
          <w:p w:rsidR="00C010DC" w:rsidRPr="00D73C16" w:rsidRDefault="00C010DC" w:rsidP="00AF4A05">
            <w:pPr>
              <w:spacing w:after="0" w:line="240" w:lineRule="auto"/>
              <w:jc w:val="both"/>
              <w:rPr>
                <w:rFonts w:ascii="Arial" w:hAnsi="Arial" w:cs="Arial"/>
                <w:bCs/>
              </w:rPr>
            </w:pPr>
            <w:r w:rsidRPr="00D73C16">
              <w:rPr>
                <w:rFonts w:ascii="Arial" w:hAnsi="Arial" w:cs="Arial"/>
                <w:bCs/>
              </w:rPr>
              <w:t>Самостални саветник</w:t>
            </w:r>
          </w:p>
        </w:tc>
        <w:tc>
          <w:tcPr>
            <w:tcW w:w="1479" w:type="pct"/>
            <w:tcBorders>
              <w:top w:val="single" w:sz="4" w:space="0" w:color="auto"/>
              <w:left w:val="single" w:sz="4" w:space="0" w:color="auto"/>
              <w:bottom w:val="single" w:sz="4" w:space="0" w:color="auto"/>
              <w:right w:val="single" w:sz="4" w:space="0" w:color="auto"/>
            </w:tcBorders>
            <w:shd w:val="clear" w:color="auto" w:fill="auto"/>
          </w:tcPr>
          <w:p w:rsidR="00C010DC" w:rsidRPr="00D73C16" w:rsidRDefault="00C010DC" w:rsidP="00AF4A05">
            <w:pPr>
              <w:spacing w:after="0" w:line="240" w:lineRule="auto"/>
              <w:jc w:val="center"/>
              <w:rPr>
                <w:rFonts w:ascii="Arial" w:hAnsi="Arial" w:cs="Arial"/>
                <w:bCs/>
                <w:lang w:val="sr-Cyrl-RS"/>
              </w:rPr>
            </w:pPr>
            <w:r w:rsidRPr="00D73C16">
              <w:rPr>
                <w:rFonts w:ascii="Arial" w:hAnsi="Arial" w:cs="Arial"/>
                <w:bCs/>
              </w:rPr>
              <w:t>1</w:t>
            </w:r>
            <w:r w:rsidRPr="00D73C16">
              <w:rPr>
                <w:rFonts w:ascii="Arial" w:hAnsi="Arial" w:cs="Arial"/>
                <w:bCs/>
                <w:lang w:val="sr-Cyrl-RS"/>
              </w:rPr>
              <w:t>7</w:t>
            </w:r>
          </w:p>
        </w:tc>
        <w:tc>
          <w:tcPr>
            <w:tcW w:w="1643" w:type="pct"/>
            <w:tcBorders>
              <w:top w:val="single" w:sz="4" w:space="0" w:color="auto"/>
              <w:left w:val="single" w:sz="4" w:space="0" w:color="auto"/>
              <w:bottom w:val="single" w:sz="4" w:space="0" w:color="auto"/>
              <w:right w:val="single" w:sz="4" w:space="0" w:color="auto"/>
            </w:tcBorders>
            <w:shd w:val="clear" w:color="auto" w:fill="auto"/>
          </w:tcPr>
          <w:p w:rsidR="00C010DC" w:rsidRPr="00D73C16" w:rsidRDefault="00C010DC" w:rsidP="00AF4A05">
            <w:pPr>
              <w:spacing w:after="0" w:line="240" w:lineRule="auto"/>
              <w:jc w:val="center"/>
              <w:rPr>
                <w:rFonts w:ascii="Arial" w:hAnsi="Arial" w:cs="Arial"/>
                <w:bCs/>
                <w:lang w:val="sr-Cyrl-RS"/>
              </w:rPr>
            </w:pPr>
            <w:r w:rsidRPr="00D73C16">
              <w:rPr>
                <w:rFonts w:ascii="Arial" w:hAnsi="Arial" w:cs="Arial"/>
                <w:bCs/>
              </w:rPr>
              <w:t>1</w:t>
            </w:r>
            <w:r w:rsidRPr="00D73C16">
              <w:rPr>
                <w:rFonts w:ascii="Arial" w:hAnsi="Arial" w:cs="Arial"/>
                <w:bCs/>
                <w:lang w:val="sr-Cyrl-RS"/>
              </w:rPr>
              <w:t>9</w:t>
            </w:r>
          </w:p>
        </w:tc>
      </w:tr>
      <w:tr w:rsidR="00C010DC" w:rsidRPr="00D73C16" w:rsidTr="00AF4A05">
        <w:tc>
          <w:tcPr>
            <w:tcW w:w="1878" w:type="pct"/>
            <w:tcBorders>
              <w:top w:val="single" w:sz="4" w:space="0" w:color="auto"/>
              <w:left w:val="single" w:sz="4" w:space="0" w:color="000000"/>
              <w:bottom w:val="single" w:sz="4" w:space="0" w:color="000000"/>
              <w:right w:val="single" w:sz="4" w:space="0" w:color="000000"/>
            </w:tcBorders>
          </w:tcPr>
          <w:p w:rsidR="00C010DC" w:rsidRPr="00D73C16" w:rsidRDefault="00C010DC" w:rsidP="00AF4A05">
            <w:pPr>
              <w:spacing w:after="0" w:line="240" w:lineRule="auto"/>
              <w:jc w:val="both"/>
              <w:rPr>
                <w:rFonts w:ascii="Arial" w:hAnsi="Arial" w:cs="Arial"/>
                <w:bCs/>
              </w:rPr>
            </w:pPr>
            <w:r w:rsidRPr="00D73C16">
              <w:rPr>
                <w:rFonts w:ascii="Arial" w:hAnsi="Arial" w:cs="Arial"/>
                <w:bCs/>
              </w:rPr>
              <w:t>Саветник</w:t>
            </w:r>
          </w:p>
        </w:tc>
        <w:tc>
          <w:tcPr>
            <w:tcW w:w="1479" w:type="pct"/>
            <w:tcBorders>
              <w:top w:val="single" w:sz="4" w:space="0" w:color="auto"/>
              <w:left w:val="single" w:sz="4" w:space="0" w:color="000000"/>
              <w:bottom w:val="single" w:sz="4" w:space="0" w:color="000000"/>
              <w:right w:val="single" w:sz="4" w:space="0" w:color="000000"/>
            </w:tcBorders>
          </w:tcPr>
          <w:p w:rsidR="00C010DC" w:rsidRPr="00E32518" w:rsidRDefault="00C010DC" w:rsidP="00AF4A05">
            <w:pPr>
              <w:spacing w:after="0" w:line="240" w:lineRule="auto"/>
              <w:jc w:val="center"/>
              <w:rPr>
                <w:rFonts w:ascii="Arial" w:hAnsi="Arial" w:cs="Arial"/>
                <w:bCs/>
              </w:rPr>
            </w:pPr>
            <w:r>
              <w:rPr>
                <w:rFonts w:ascii="Arial" w:hAnsi="Arial" w:cs="Arial"/>
                <w:bCs/>
              </w:rPr>
              <w:t>10</w:t>
            </w:r>
          </w:p>
        </w:tc>
        <w:tc>
          <w:tcPr>
            <w:tcW w:w="1643" w:type="pct"/>
            <w:tcBorders>
              <w:top w:val="single" w:sz="4" w:space="0" w:color="auto"/>
              <w:left w:val="single" w:sz="4" w:space="0" w:color="000000"/>
              <w:bottom w:val="single" w:sz="4" w:space="0" w:color="000000"/>
              <w:right w:val="single" w:sz="4" w:space="0" w:color="000000"/>
            </w:tcBorders>
          </w:tcPr>
          <w:p w:rsidR="00C010DC" w:rsidRPr="00D73C16" w:rsidRDefault="00C010DC" w:rsidP="00AF4A05">
            <w:pPr>
              <w:spacing w:after="0" w:line="240" w:lineRule="auto"/>
              <w:jc w:val="center"/>
              <w:rPr>
                <w:rFonts w:ascii="Arial" w:hAnsi="Arial" w:cs="Arial"/>
                <w:bCs/>
                <w:lang w:val="sr-Cyrl-RS"/>
              </w:rPr>
            </w:pPr>
            <w:r w:rsidRPr="00D73C16">
              <w:rPr>
                <w:rFonts w:ascii="Arial" w:hAnsi="Arial" w:cs="Arial"/>
                <w:bCs/>
              </w:rPr>
              <w:t>3</w:t>
            </w:r>
            <w:r w:rsidRPr="00D73C16">
              <w:rPr>
                <w:rFonts w:ascii="Arial" w:hAnsi="Arial" w:cs="Arial"/>
                <w:bCs/>
                <w:lang w:val="sr-Cyrl-RS"/>
              </w:rPr>
              <w:t>7</w:t>
            </w:r>
          </w:p>
        </w:tc>
      </w:tr>
      <w:tr w:rsidR="00C010DC" w:rsidRPr="00D73C16" w:rsidTr="00AF4A05">
        <w:tc>
          <w:tcPr>
            <w:tcW w:w="1878"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both"/>
              <w:rPr>
                <w:rFonts w:ascii="Arial" w:hAnsi="Arial" w:cs="Arial"/>
                <w:bCs/>
              </w:rPr>
            </w:pPr>
            <w:r w:rsidRPr="00D73C16">
              <w:rPr>
                <w:rFonts w:ascii="Arial" w:hAnsi="Arial" w:cs="Arial"/>
                <w:bCs/>
              </w:rPr>
              <w:t>Млађи саветник</w:t>
            </w:r>
          </w:p>
        </w:tc>
        <w:tc>
          <w:tcPr>
            <w:tcW w:w="1479" w:type="pct"/>
            <w:tcBorders>
              <w:top w:val="single" w:sz="4" w:space="0" w:color="000000"/>
              <w:left w:val="single" w:sz="4" w:space="0" w:color="000000"/>
              <w:bottom w:val="single" w:sz="4" w:space="0" w:color="000000"/>
              <w:right w:val="single" w:sz="4" w:space="0" w:color="000000"/>
            </w:tcBorders>
          </w:tcPr>
          <w:p w:rsidR="00C010DC" w:rsidRPr="00E32518" w:rsidRDefault="00C010DC" w:rsidP="00AF4A05">
            <w:pPr>
              <w:spacing w:after="0" w:line="240" w:lineRule="auto"/>
              <w:jc w:val="center"/>
              <w:rPr>
                <w:rFonts w:ascii="Arial" w:hAnsi="Arial" w:cs="Arial"/>
              </w:rPr>
            </w:pPr>
            <w:r>
              <w:rPr>
                <w:rFonts w:ascii="Arial" w:hAnsi="Arial" w:cs="Arial"/>
              </w:rPr>
              <w:t>2</w:t>
            </w:r>
          </w:p>
        </w:tc>
        <w:tc>
          <w:tcPr>
            <w:tcW w:w="1643" w:type="pct"/>
            <w:tcBorders>
              <w:top w:val="single" w:sz="4" w:space="0" w:color="000000"/>
              <w:left w:val="single" w:sz="4" w:space="0" w:color="000000"/>
              <w:bottom w:val="single" w:sz="4" w:space="0" w:color="000000"/>
              <w:right w:val="single" w:sz="4" w:space="0" w:color="000000"/>
            </w:tcBorders>
          </w:tcPr>
          <w:p w:rsidR="00C010DC" w:rsidRPr="00E32518" w:rsidRDefault="00C010DC" w:rsidP="00AF4A05">
            <w:pPr>
              <w:spacing w:after="0" w:line="240" w:lineRule="auto"/>
              <w:jc w:val="center"/>
              <w:rPr>
                <w:rFonts w:ascii="Arial" w:hAnsi="Arial" w:cs="Arial"/>
              </w:rPr>
            </w:pPr>
            <w:r>
              <w:rPr>
                <w:rFonts w:ascii="Arial" w:hAnsi="Arial" w:cs="Arial"/>
              </w:rPr>
              <w:t>3</w:t>
            </w:r>
          </w:p>
        </w:tc>
      </w:tr>
      <w:tr w:rsidR="00C010DC" w:rsidRPr="00D73C16" w:rsidTr="00AF4A05">
        <w:tc>
          <w:tcPr>
            <w:tcW w:w="1878"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both"/>
              <w:rPr>
                <w:rFonts w:ascii="Arial" w:hAnsi="Arial" w:cs="Arial"/>
                <w:bCs/>
                <w:lang w:val="sr-Cyrl-RS"/>
              </w:rPr>
            </w:pPr>
            <w:r w:rsidRPr="00D73C16">
              <w:rPr>
                <w:rFonts w:ascii="Arial" w:hAnsi="Arial" w:cs="Arial"/>
                <w:bCs/>
                <w:lang w:val="sr-Cyrl-RS"/>
              </w:rPr>
              <w:t>Сарадник</w:t>
            </w:r>
          </w:p>
        </w:tc>
        <w:tc>
          <w:tcPr>
            <w:tcW w:w="1479"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center"/>
              <w:rPr>
                <w:rFonts w:ascii="Arial" w:hAnsi="Arial" w:cs="Arial"/>
              </w:rPr>
            </w:pPr>
            <w:r w:rsidRPr="00D73C16">
              <w:rPr>
                <w:rFonts w:ascii="Arial" w:hAnsi="Arial" w:cs="Arial"/>
              </w:rPr>
              <w:t>4</w:t>
            </w:r>
          </w:p>
        </w:tc>
        <w:tc>
          <w:tcPr>
            <w:tcW w:w="1643"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center"/>
              <w:rPr>
                <w:rFonts w:ascii="Arial" w:hAnsi="Arial" w:cs="Arial"/>
              </w:rPr>
            </w:pPr>
            <w:r w:rsidRPr="00D73C16">
              <w:rPr>
                <w:rFonts w:ascii="Arial" w:hAnsi="Arial" w:cs="Arial"/>
              </w:rPr>
              <w:t>5</w:t>
            </w:r>
          </w:p>
        </w:tc>
      </w:tr>
      <w:tr w:rsidR="00C010DC" w:rsidRPr="00D73C16" w:rsidTr="00AF4A05">
        <w:tc>
          <w:tcPr>
            <w:tcW w:w="1878"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both"/>
              <w:rPr>
                <w:rFonts w:ascii="Arial" w:hAnsi="Arial" w:cs="Arial"/>
                <w:bCs/>
              </w:rPr>
            </w:pPr>
            <w:r w:rsidRPr="00D73C16">
              <w:rPr>
                <w:rFonts w:ascii="Arial" w:hAnsi="Arial" w:cs="Arial"/>
                <w:bCs/>
              </w:rPr>
              <w:t>Млађи сарадник</w:t>
            </w:r>
          </w:p>
        </w:tc>
        <w:tc>
          <w:tcPr>
            <w:tcW w:w="1479"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center"/>
              <w:rPr>
                <w:rFonts w:ascii="Arial" w:hAnsi="Arial" w:cs="Arial"/>
                <w:bCs/>
              </w:rPr>
            </w:pPr>
            <w:r w:rsidRPr="00D73C16">
              <w:rPr>
                <w:rFonts w:ascii="Arial" w:hAnsi="Arial" w:cs="Arial"/>
                <w:bCs/>
              </w:rPr>
              <w:t>1</w:t>
            </w:r>
          </w:p>
        </w:tc>
        <w:tc>
          <w:tcPr>
            <w:tcW w:w="1643"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center"/>
              <w:rPr>
                <w:rFonts w:ascii="Arial" w:hAnsi="Arial" w:cs="Arial"/>
                <w:bCs/>
              </w:rPr>
            </w:pPr>
            <w:r w:rsidRPr="00D73C16">
              <w:rPr>
                <w:rFonts w:ascii="Arial" w:hAnsi="Arial" w:cs="Arial"/>
                <w:bCs/>
              </w:rPr>
              <w:t>1</w:t>
            </w:r>
          </w:p>
        </w:tc>
      </w:tr>
      <w:tr w:rsidR="00C010DC" w:rsidRPr="00D73C16" w:rsidTr="00AF4A05">
        <w:tc>
          <w:tcPr>
            <w:tcW w:w="1878"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both"/>
              <w:rPr>
                <w:rFonts w:ascii="Arial" w:hAnsi="Arial" w:cs="Arial"/>
                <w:bCs/>
              </w:rPr>
            </w:pPr>
            <w:r w:rsidRPr="00D73C16">
              <w:rPr>
                <w:rFonts w:ascii="Arial" w:hAnsi="Arial" w:cs="Arial"/>
                <w:bCs/>
              </w:rPr>
              <w:t>Виши референт</w:t>
            </w:r>
          </w:p>
        </w:tc>
        <w:tc>
          <w:tcPr>
            <w:tcW w:w="1479"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center"/>
              <w:rPr>
                <w:rFonts w:ascii="Arial" w:hAnsi="Arial" w:cs="Arial"/>
                <w:bCs/>
              </w:rPr>
            </w:pPr>
            <w:r w:rsidRPr="00D73C16">
              <w:rPr>
                <w:rFonts w:ascii="Arial" w:hAnsi="Arial" w:cs="Arial"/>
                <w:bCs/>
              </w:rPr>
              <w:t>3</w:t>
            </w:r>
          </w:p>
        </w:tc>
        <w:tc>
          <w:tcPr>
            <w:tcW w:w="1643"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center"/>
              <w:rPr>
                <w:rFonts w:ascii="Arial" w:hAnsi="Arial" w:cs="Arial"/>
                <w:bCs/>
              </w:rPr>
            </w:pPr>
            <w:r w:rsidRPr="00D73C16">
              <w:rPr>
                <w:rFonts w:ascii="Arial" w:hAnsi="Arial" w:cs="Arial"/>
                <w:bCs/>
              </w:rPr>
              <w:t>6</w:t>
            </w:r>
          </w:p>
        </w:tc>
      </w:tr>
      <w:tr w:rsidR="00C010DC" w:rsidRPr="00D73C16" w:rsidTr="00AF4A05">
        <w:tc>
          <w:tcPr>
            <w:tcW w:w="1878"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both"/>
              <w:rPr>
                <w:rFonts w:ascii="Arial" w:hAnsi="Arial" w:cs="Arial"/>
                <w:bCs/>
              </w:rPr>
            </w:pPr>
            <w:r w:rsidRPr="00D73C16">
              <w:rPr>
                <w:rFonts w:ascii="Arial" w:hAnsi="Arial" w:cs="Arial"/>
                <w:bCs/>
              </w:rPr>
              <w:t xml:space="preserve">Референт </w:t>
            </w:r>
          </w:p>
        </w:tc>
        <w:tc>
          <w:tcPr>
            <w:tcW w:w="1479"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center"/>
              <w:rPr>
                <w:rFonts w:ascii="Arial" w:hAnsi="Arial" w:cs="Arial"/>
                <w:bCs/>
              </w:rPr>
            </w:pPr>
            <w:r w:rsidRPr="00D73C16">
              <w:rPr>
                <w:rFonts w:ascii="Arial" w:hAnsi="Arial" w:cs="Arial"/>
                <w:bCs/>
              </w:rPr>
              <w:t>1</w:t>
            </w:r>
          </w:p>
        </w:tc>
        <w:tc>
          <w:tcPr>
            <w:tcW w:w="1643" w:type="pct"/>
            <w:tcBorders>
              <w:top w:val="single" w:sz="4" w:space="0" w:color="000000"/>
              <w:left w:val="single" w:sz="4" w:space="0" w:color="000000"/>
              <w:bottom w:val="single" w:sz="4" w:space="0" w:color="000000"/>
              <w:right w:val="single" w:sz="4" w:space="0" w:color="000000"/>
            </w:tcBorders>
          </w:tcPr>
          <w:p w:rsidR="00C010DC" w:rsidRPr="00E32518" w:rsidRDefault="00C010DC" w:rsidP="00AF4A05">
            <w:pPr>
              <w:spacing w:after="0" w:line="240" w:lineRule="auto"/>
              <w:jc w:val="center"/>
              <w:rPr>
                <w:rFonts w:ascii="Arial" w:hAnsi="Arial" w:cs="Arial"/>
                <w:bCs/>
              </w:rPr>
            </w:pPr>
            <w:r w:rsidRPr="00D73C16">
              <w:rPr>
                <w:rFonts w:ascii="Arial" w:hAnsi="Arial" w:cs="Arial"/>
                <w:bCs/>
              </w:rPr>
              <w:t>2</w:t>
            </w:r>
            <w:r>
              <w:rPr>
                <w:rFonts w:ascii="Arial" w:hAnsi="Arial" w:cs="Arial"/>
                <w:bCs/>
              </w:rPr>
              <w:t>2</w:t>
            </w:r>
          </w:p>
        </w:tc>
      </w:tr>
      <w:tr w:rsidR="00C010DC" w:rsidRPr="00D73C16" w:rsidTr="00AF4A05">
        <w:tc>
          <w:tcPr>
            <w:tcW w:w="1878"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both"/>
              <w:rPr>
                <w:rFonts w:ascii="Arial" w:hAnsi="Arial" w:cs="Arial"/>
                <w:b/>
                <w:bCs/>
              </w:rPr>
            </w:pPr>
            <w:r w:rsidRPr="00D73C16">
              <w:rPr>
                <w:rFonts w:ascii="Arial" w:hAnsi="Arial" w:cs="Arial"/>
                <w:b/>
                <w:bCs/>
              </w:rPr>
              <w:t>Укупно 2:</w:t>
            </w:r>
          </w:p>
        </w:tc>
        <w:tc>
          <w:tcPr>
            <w:tcW w:w="1479" w:type="pct"/>
            <w:tcBorders>
              <w:top w:val="single" w:sz="4" w:space="0" w:color="000000"/>
              <w:left w:val="single" w:sz="4" w:space="0" w:color="000000"/>
              <w:bottom w:val="single" w:sz="4" w:space="0" w:color="000000"/>
              <w:right w:val="single" w:sz="4" w:space="0" w:color="000000"/>
            </w:tcBorders>
          </w:tcPr>
          <w:p w:rsidR="00C010DC" w:rsidRPr="00E32518" w:rsidRDefault="00C010DC" w:rsidP="00AF4A05">
            <w:pPr>
              <w:spacing w:after="0" w:line="240" w:lineRule="auto"/>
              <w:jc w:val="center"/>
              <w:rPr>
                <w:rFonts w:ascii="Arial" w:hAnsi="Arial" w:cs="Arial"/>
                <w:b/>
                <w:bCs/>
              </w:rPr>
            </w:pPr>
            <w:r w:rsidRPr="00D73C16">
              <w:rPr>
                <w:rFonts w:ascii="Arial" w:hAnsi="Arial" w:cs="Arial"/>
                <w:b/>
                <w:bCs/>
              </w:rPr>
              <w:t>3</w:t>
            </w:r>
            <w:r>
              <w:rPr>
                <w:rFonts w:ascii="Arial" w:hAnsi="Arial" w:cs="Arial"/>
                <w:b/>
                <w:bCs/>
              </w:rPr>
              <w:t>8</w:t>
            </w:r>
          </w:p>
        </w:tc>
        <w:tc>
          <w:tcPr>
            <w:tcW w:w="1643" w:type="pct"/>
            <w:tcBorders>
              <w:top w:val="single" w:sz="4" w:space="0" w:color="000000"/>
              <w:left w:val="single" w:sz="4" w:space="0" w:color="000000"/>
              <w:bottom w:val="single" w:sz="4" w:space="0" w:color="000000"/>
              <w:right w:val="single" w:sz="4" w:space="0" w:color="000000"/>
            </w:tcBorders>
          </w:tcPr>
          <w:p w:rsidR="00C010DC" w:rsidRPr="00D73C16" w:rsidRDefault="00C010DC" w:rsidP="00AF4A05">
            <w:pPr>
              <w:spacing w:after="0" w:line="240" w:lineRule="auto"/>
              <w:jc w:val="center"/>
              <w:rPr>
                <w:rFonts w:ascii="Arial" w:hAnsi="Arial" w:cs="Arial"/>
                <w:b/>
                <w:bCs/>
                <w:lang w:val="sr-Cyrl-RS"/>
              </w:rPr>
            </w:pPr>
            <w:r w:rsidRPr="00D73C16">
              <w:rPr>
                <w:rFonts w:ascii="Arial" w:hAnsi="Arial" w:cs="Arial"/>
                <w:b/>
                <w:bCs/>
              </w:rPr>
              <w:t>9</w:t>
            </w:r>
            <w:r w:rsidRPr="00D73C16">
              <w:rPr>
                <w:rFonts w:ascii="Arial" w:hAnsi="Arial" w:cs="Arial"/>
                <w:b/>
                <w:bCs/>
                <w:lang w:val="sr-Cyrl-RS"/>
              </w:rPr>
              <w:t>3</w:t>
            </w:r>
          </w:p>
        </w:tc>
      </w:tr>
      <w:tr w:rsidR="00C010DC" w:rsidRPr="00D73C16" w:rsidTr="00AF4A05">
        <w:tc>
          <w:tcPr>
            <w:tcW w:w="1878" w:type="pct"/>
            <w:tcBorders>
              <w:top w:val="single" w:sz="4" w:space="0" w:color="000000"/>
              <w:left w:val="single" w:sz="4" w:space="0" w:color="000000"/>
              <w:bottom w:val="single" w:sz="4" w:space="0" w:color="000000"/>
              <w:right w:val="single" w:sz="4" w:space="0" w:color="000000"/>
            </w:tcBorders>
            <w:shd w:val="clear" w:color="auto" w:fill="E0E0E0"/>
          </w:tcPr>
          <w:p w:rsidR="00C010DC" w:rsidRPr="00D73C16" w:rsidRDefault="00C010DC" w:rsidP="00AF4A05">
            <w:pPr>
              <w:spacing w:after="0" w:line="240" w:lineRule="auto"/>
              <w:jc w:val="both"/>
              <w:rPr>
                <w:rFonts w:ascii="Arial" w:hAnsi="Arial" w:cs="Arial"/>
                <w:b/>
                <w:bCs/>
                <w:lang w:val="sr-Cyrl-RS"/>
              </w:rPr>
            </w:pPr>
            <w:r w:rsidRPr="00D73C16">
              <w:rPr>
                <w:rFonts w:ascii="Arial" w:hAnsi="Arial" w:cs="Arial"/>
                <w:b/>
                <w:bCs/>
              </w:rPr>
              <w:t>Укупно 1+2</w:t>
            </w:r>
          </w:p>
        </w:tc>
        <w:tc>
          <w:tcPr>
            <w:tcW w:w="1479" w:type="pct"/>
            <w:tcBorders>
              <w:top w:val="single" w:sz="4" w:space="0" w:color="000000"/>
              <w:left w:val="single" w:sz="4" w:space="0" w:color="000000"/>
              <w:bottom w:val="single" w:sz="4" w:space="0" w:color="000000"/>
              <w:right w:val="single" w:sz="4" w:space="0" w:color="000000"/>
            </w:tcBorders>
            <w:shd w:val="clear" w:color="auto" w:fill="E0E0E0"/>
          </w:tcPr>
          <w:p w:rsidR="00C010DC" w:rsidRPr="00E32518" w:rsidRDefault="00C010DC" w:rsidP="00AF4A05">
            <w:pPr>
              <w:spacing w:after="0" w:line="240" w:lineRule="auto"/>
              <w:jc w:val="center"/>
              <w:rPr>
                <w:rFonts w:ascii="Arial" w:hAnsi="Arial" w:cs="Arial"/>
                <w:b/>
                <w:bCs/>
              </w:rPr>
            </w:pPr>
            <w:r>
              <w:rPr>
                <w:rFonts w:ascii="Arial" w:hAnsi="Arial" w:cs="Arial"/>
                <w:b/>
                <w:bCs/>
              </w:rPr>
              <w:t>40</w:t>
            </w:r>
          </w:p>
        </w:tc>
        <w:tc>
          <w:tcPr>
            <w:tcW w:w="1643" w:type="pct"/>
            <w:tcBorders>
              <w:top w:val="single" w:sz="4" w:space="0" w:color="000000"/>
              <w:left w:val="single" w:sz="4" w:space="0" w:color="000000"/>
              <w:bottom w:val="single" w:sz="4" w:space="0" w:color="000000"/>
              <w:right w:val="single" w:sz="4" w:space="0" w:color="000000"/>
            </w:tcBorders>
            <w:shd w:val="clear" w:color="auto" w:fill="E0E0E0"/>
          </w:tcPr>
          <w:p w:rsidR="00C010DC" w:rsidRPr="00D73C16" w:rsidRDefault="00C010DC" w:rsidP="00AF4A05">
            <w:pPr>
              <w:spacing w:after="0" w:line="240" w:lineRule="auto"/>
              <w:jc w:val="center"/>
              <w:rPr>
                <w:rFonts w:ascii="Arial" w:hAnsi="Arial" w:cs="Arial"/>
                <w:b/>
                <w:bCs/>
                <w:lang w:val="sr-Cyrl-RS"/>
              </w:rPr>
            </w:pPr>
            <w:r w:rsidRPr="00D73C16">
              <w:rPr>
                <w:rFonts w:ascii="Arial" w:hAnsi="Arial" w:cs="Arial"/>
                <w:b/>
                <w:bCs/>
              </w:rPr>
              <w:t>9</w:t>
            </w:r>
            <w:r w:rsidRPr="00D73C16">
              <w:rPr>
                <w:rFonts w:ascii="Arial" w:hAnsi="Arial" w:cs="Arial"/>
                <w:b/>
                <w:bCs/>
                <w:lang w:val="sr-Cyrl-RS"/>
              </w:rPr>
              <w:t>5</w:t>
            </w:r>
          </w:p>
        </w:tc>
      </w:tr>
    </w:tbl>
    <w:p w:rsidR="00C010DC" w:rsidRPr="00D73C16" w:rsidRDefault="00C010DC" w:rsidP="00C010DC">
      <w:pPr>
        <w:rPr>
          <w:rFonts w:ascii="Arial" w:hAnsi="Arial" w:cs="Arial"/>
          <w:lang w:val="sr-Cyrl-RS"/>
        </w:rPr>
      </w:pPr>
    </w:p>
    <w:p w:rsidR="00C010DC" w:rsidRPr="00D73C16" w:rsidRDefault="00C010DC" w:rsidP="00607588">
      <w:pPr>
        <w:rPr>
          <w:rFonts w:ascii="Arial" w:hAnsi="Arial" w:cs="Arial"/>
          <w:lang w:val="sr-Cyrl-RS"/>
        </w:rPr>
      </w:pPr>
      <w:r w:rsidRPr="00C010DC">
        <w:rPr>
          <w:rFonts w:ascii="Arial" w:hAnsi="Arial" w:cs="Arial"/>
          <w:b/>
          <w:lang w:val="sr-Cyrl-RS"/>
        </w:rPr>
        <w:t>У истом члану Правилника,</w:t>
      </w:r>
      <w:r w:rsidRPr="00D73C16">
        <w:rPr>
          <w:rFonts w:ascii="Arial" w:hAnsi="Arial" w:cs="Arial"/>
          <w:lang w:val="sr-Cyrl-RS"/>
        </w:rPr>
        <w:t xml:space="preserve"> после тачке 1. </w:t>
      </w:r>
      <w:r>
        <w:rPr>
          <w:rFonts w:ascii="Arial" w:hAnsi="Arial" w:cs="Arial"/>
          <w:lang w:val="sr-Cyrl-RS"/>
        </w:rPr>
        <w:t>д</w:t>
      </w:r>
      <w:r w:rsidRPr="00D73C16">
        <w:rPr>
          <w:rFonts w:ascii="Arial" w:hAnsi="Arial" w:cs="Arial"/>
          <w:lang w:val="sr-Cyrl-RS"/>
        </w:rPr>
        <w:t xml:space="preserve">одаје се тачка 1а која гласи: </w:t>
      </w:r>
    </w:p>
    <w:p w:rsidR="00C010DC" w:rsidRPr="00C010DC" w:rsidRDefault="00C010DC" w:rsidP="00C010DC">
      <w:pPr>
        <w:rPr>
          <w:rFonts w:ascii="Arial" w:hAnsi="Arial" w:cs="Arial"/>
          <w:b/>
          <w:lang w:val="sr-Cyrl-RS"/>
        </w:rPr>
      </w:pPr>
      <w:r w:rsidRPr="00C010DC">
        <w:rPr>
          <w:rFonts w:ascii="Arial" w:hAnsi="Arial" w:cs="Arial"/>
          <w:b/>
          <w:lang w:val="sr-Cyrl-RS"/>
        </w:rPr>
        <w:t>'' Тачка 1а</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2620"/>
        <w:gridCol w:w="6850"/>
      </w:tblGrid>
      <w:tr w:rsidR="00C010DC" w:rsidRPr="00D73C16" w:rsidTr="00AF4A05">
        <w:trPr>
          <w:tblCellSpacing w:w="0" w:type="dxa"/>
        </w:trPr>
        <w:tc>
          <w:tcPr>
            <w:tcW w:w="0" w:type="auto"/>
          </w:tcPr>
          <w:p w:rsidR="00C010DC" w:rsidRPr="00D73C16" w:rsidRDefault="00C010DC" w:rsidP="00AF4A05">
            <w:pPr>
              <w:spacing w:before="100" w:beforeAutospacing="1" w:after="100" w:afterAutospacing="1" w:line="240" w:lineRule="auto"/>
              <w:jc w:val="both"/>
              <w:rPr>
                <w:rFonts w:ascii="Arial" w:hAnsi="Arial" w:cs="Arial"/>
                <w:b/>
              </w:rPr>
            </w:pPr>
            <w:r w:rsidRPr="00D73C16">
              <w:rPr>
                <w:rFonts w:ascii="Arial" w:hAnsi="Arial" w:cs="Arial"/>
                <w:b/>
              </w:rPr>
              <w:t>Организациона јединица:</w:t>
            </w:r>
          </w:p>
        </w:tc>
        <w:tc>
          <w:tcPr>
            <w:tcW w:w="0" w:type="auto"/>
          </w:tcPr>
          <w:p w:rsidR="00C010DC" w:rsidRPr="00D73C16" w:rsidRDefault="00C010DC" w:rsidP="00AF4A05">
            <w:pPr>
              <w:spacing w:after="0" w:line="240" w:lineRule="auto"/>
              <w:jc w:val="both"/>
              <w:rPr>
                <w:rFonts w:ascii="Arial" w:hAnsi="Arial" w:cs="Arial"/>
                <w:lang w:val="sr-Cyrl-RS"/>
              </w:rPr>
            </w:pPr>
            <w:r w:rsidRPr="00D73C16">
              <w:rPr>
                <w:rFonts w:ascii="Arial" w:hAnsi="Arial" w:cs="Arial"/>
                <w:lang w:val="ru-RU"/>
              </w:rPr>
              <w:t>Градска управа за инспекцијске послове и комуналну милицију</w:t>
            </w:r>
          </w:p>
        </w:tc>
      </w:tr>
      <w:tr w:rsidR="00C010DC" w:rsidRPr="00D73C16" w:rsidTr="00AF4A05">
        <w:trPr>
          <w:tblCellSpacing w:w="0" w:type="dxa"/>
        </w:trPr>
        <w:tc>
          <w:tcPr>
            <w:tcW w:w="0" w:type="auto"/>
            <w:shd w:val="clear" w:color="auto" w:fill="D9D9D9"/>
          </w:tcPr>
          <w:p w:rsidR="00C010DC" w:rsidRPr="00D73C16" w:rsidRDefault="00C010DC" w:rsidP="00AF4A05">
            <w:pPr>
              <w:spacing w:before="100" w:beforeAutospacing="1" w:after="100" w:afterAutospacing="1" w:line="240" w:lineRule="auto"/>
              <w:jc w:val="both"/>
              <w:rPr>
                <w:rFonts w:ascii="Arial" w:hAnsi="Arial" w:cs="Arial"/>
                <w:b/>
              </w:rPr>
            </w:pPr>
            <w:r w:rsidRPr="00D73C16">
              <w:rPr>
                <w:rFonts w:ascii="Arial" w:hAnsi="Arial" w:cs="Arial"/>
                <w:b/>
              </w:rPr>
              <w:t>Назив радног места:</w:t>
            </w:r>
          </w:p>
        </w:tc>
        <w:tc>
          <w:tcPr>
            <w:tcW w:w="0" w:type="auto"/>
            <w:shd w:val="clear" w:color="auto" w:fill="D9D9D9"/>
          </w:tcPr>
          <w:p w:rsidR="00C010DC" w:rsidRPr="00D73C16" w:rsidRDefault="00C010DC" w:rsidP="00AF4A05">
            <w:pPr>
              <w:spacing w:after="0" w:line="240" w:lineRule="auto"/>
              <w:jc w:val="both"/>
              <w:rPr>
                <w:rFonts w:ascii="Arial" w:hAnsi="Arial" w:cs="Arial"/>
                <w:b/>
              </w:rPr>
            </w:pPr>
            <w:r w:rsidRPr="00D73C16">
              <w:rPr>
                <w:rFonts w:ascii="Arial" w:hAnsi="Arial" w:cs="Arial"/>
                <w:b/>
              </w:rPr>
              <w:t xml:space="preserve">Заменик начелника </w:t>
            </w:r>
            <w:r w:rsidRPr="00D73C16">
              <w:rPr>
                <w:rFonts w:ascii="Arial" w:hAnsi="Arial" w:cs="Arial"/>
                <w:b/>
                <w:lang w:val="sr-Cyrl-RS"/>
              </w:rPr>
              <w:t xml:space="preserve">Градске </w:t>
            </w:r>
            <w:r w:rsidRPr="00D73C16">
              <w:rPr>
                <w:rFonts w:ascii="Arial" w:hAnsi="Arial" w:cs="Arial"/>
                <w:b/>
              </w:rPr>
              <w:t>управе</w:t>
            </w:r>
          </w:p>
        </w:tc>
      </w:tr>
      <w:tr w:rsidR="00C010DC" w:rsidRPr="00D73C16" w:rsidTr="00AF4A05">
        <w:trPr>
          <w:tblCellSpacing w:w="0" w:type="dxa"/>
        </w:trPr>
        <w:tc>
          <w:tcPr>
            <w:tcW w:w="0" w:type="auto"/>
          </w:tcPr>
          <w:p w:rsidR="00C010DC" w:rsidRPr="00D73C16" w:rsidRDefault="00C010DC" w:rsidP="00AF4A05">
            <w:pPr>
              <w:spacing w:before="100" w:beforeAutospacing="1" w:after="100" w:afterAutospacing="1" w:line="240" w:lineRule="auto"/>
              <w:jc w:val="both"/>
              <w:rPr>
                <w:rFonts w:ascii="Arial" w:hAnsi="Arial" w:cs="Arial"/>
                <w:b/>
              </w:rPr>
            </w:pPr>
            <w:r w:rsidRPr="00D73C16">
              <w:rPr>
                <w:rFonts w:ascii="Arial" w:hAnsi="Arial" w:cs="Arial"/>
                <w:b/>
              </w:rPr>
              <w:t>Звање:</w:t>
            </w:r>
          </w:p>
        </w:tc>
        <w:tc>
          <w:tcPr>
            <w:tcW w:w="0" w:type="auto"/>
          </w:tcPr>
          <w:p w:rsidR="00C010DC" w:rsidRPr="00D73C16" w:rsidRDefault="00C010DC" w:rsidP="00AF4A05">
            <w:pPr>
              <w:spacing w:after="0" w:line="240" w:lineRule="auto"/>
              <w:jc w:val="both"/>
              <w:rPr>
                <w:rFonts w:ascii="Arial" w:hAnsi="Arial" w:cs="Arial"/>
              </w:rPr>
            </w:pPr>
            <w:r w:rsidRPr="00D73C16">
              <w:rPr>
                <w:rFonts w:ascii="Arial" w:hAnsi="Arial" w:cs="Arial"/>
              </w:rPr>
              <w:t xml:space="preserve">Положај </w:t>
            </w:r>
          </w:p>
        </w:tc>
      </w:tr>
      <w:tr w:rsidR="00C010DC" w:rsidRPr="00D73C16" w:rsidTr="00AF4A05">
        <w:trPr>
          <w:tblCellSpacing w:w="0" w:type="dxa"/>
        </w:trPr>
        <w:tc>
          <w:tcPr>
            <w:tcW w:w="0" w:type="auto"/>
          </w:tcPr>
          <w:p w:rsidR="00C010DC" w:rsidRPr="00D73C16" w:rsidRDefault="00C010DC" w:rsidP="00AF4A05">
            <w:pPr>
              <w:spacing w:before="100" w:beforeAutospacing="1" w:after="100" w:afterAutospacing="1" w:line="240" w:lineRule="auto"/>
              <w:jc w:val="both"/>
              <w:rPr>
                <w:rFonts w:ascii="Arial" w:hAnsi="Arial" w:cs="Arial"/>
                <w:b/>
              </w:rPr>
            </w:pPr>
            <w:r w:rsidRPr="00D73C16">
              <w:rPr>
                <w:rFonts w:ascii="Arial" w:hAnsi="Arial" w:cs="Arial"/>
                <w:b/>
              </w:rPr>
              <w:t>Шифра радног места:</w:t>
            </w:r>
          </w:p>
        </w:tc>
        <w:tc>
          <w:tcPr>
            <w:tcW w:w="0" w:type="auto"/>
          </w:tcPr>
          <w:p w:rsidR="00C010DC" w:rsidRPr="00D73C16" w:rsidRDefault="00C010DC" w:rsidP="00AF4A05">
            <w:pPr>
              <w:spacing w:after="0" w:line="240" w:lineRule="auto"/>
              <w:jc w:val="both"/>
              <w:rPr>
                <w:rFonts w:ascii="Arial" w:hAnsi="Arial" w:cs="Arial"/>
              </w:rPr>
            </w:pPr>
          </w:p>
        </w:tc>
      </w:tr>
      <w:tr w:rsidR="00C010DC" w:rsidRPr="00D73C16" w:rsidTr="00AF4A05">
        <w:trPr>
          <w:tblCellSpacing w:w="0" w:type="dxa"/>
        </w:trPr>
        <w:tc>
          <w:tcPr>
            <w:tcW w:w="0" w:type="auto"/>
          </w:tcPr>
          <w:p w:rsidR="00C010DC" w:rsidRPr="00D73C16" w:rsidRDefault="00C010DC" w:rsidP="00AF4A05">
            <w:pPr>
              <w:spacing w:before="100" w:beforeAutospacing="1" w:after="100" w:afterAutospacing="1" w:line="240" w:lineRule="auto"/>
              <w:jc w:val="both"/>
              <w:rPr>
                <w:rFonts w:ascii="Arial" w:hAnsi="Arial" w:cs="Arial"/>
                <w:b/>
              </w:rPr>
            </w:pPr>
            <w:r w:rsidRPr="00D73C16">
              <w:rPr>
                <w:rFonts w:ascii="Arial" w:hAnsi="Arial" w:cs="Arial"/>
                <w:b/>
              </w:rPr>
              <w:t>Број извршилаца:</w:t>
            </w:r>
          </w:p>
        </w:tc>
        <w:tc>
          <w:tcPr>
            <w:tcW w:w="0" w:type="auto"/>
          </w:tcPr>
          <w:p w:rsidR="00C010DC" w:rsidRPr="00D73C16" w:rsidRDefault="00C010DC" w:rsidP="00AF4A05">
            <w:pPr>
              <w:spacing w:after="0" w:line="240" w:lineRule="auto"/>
              <w:jc w:val="both"/>
              <w:rPr>
                <w:rFonts w:ascii="Arial" w:hAnsi="Arial" w:cs="Arial"/>
                <w:b/>
              </w:rPr>
            </w:pPr>
            <w:r w:rsidRPr="00D73C16">
              <w:rPr>
                <w:rFonts w:ascii="Arial" w:hAnsi="Arial" w:cs="Arial"/>
                <w:b/>
              </w:rPr>
              <w:t xml:space="preserve">1 </w:t>
            </w:r>
          </w:p>
        </w:tc>
      </w:tr>
      <w:tr w:rsidR="00C010DC" w:rsidRPr="00D73C16" w:rsidTr="00AF4A05">
        <w:trPr>
          <w:tblCellSpacing w:w="0" w:type="dxa"/>
        </w:trPr>
        <w:tc>
          <w:tcPr>
            <w:tcW w:w="0" w:type="auto"/>
          </w:tcPr>
          <w:p w:rsidR="00C010DC" w:rsidRPr="00D73C16" w:rsidRDefault="00C010DC" w:rsidP="00AF4A05">
            <w:pPr>
              <w:spacing w:before="100" w:beforeAutospacing="1" w:after="100" w:afterAutospacing="1" w:line="240" w:lineRule="auto"/>
              <w:jc w:val="both"/>
              <w:rPr>
                <w:rFonts w:ascii="Arial" w:hAnsi="Arial" w:cs="Arial"/>
                <w:b/>
              </w:rPr>
            </w:pPr>
            <w:r w:rsidRPr="00D73C16">
              <w:rPr>
                <w:rFonts w:ascii="Arial" w:hAnsi="Arial" w:cs="Arial"/>
                <w:b/>
              </w:rPr>
              <w:t>Кратак опис посла</w:t>
            </w:r>
          </w:p>
          <w:p w:rsidR="00C010DC" w:rsidRPr="00D73C16" w:rsidRDefault="00C010DC" w:rsidP="00AF4A05">
            <w:pPr>
              <w:spacing w:before="100" w:beforeAutospacing="1" w:after="100" w:afterAutospacing="1" w:line="240" w:lineRule="auto"/>
              <w:jc w:val="both"/>
              <w:rPr>
                <w:rFonts w:ascii="Arial" w:hAnsi="Arial" w:cs="Arial"/>
                <w:b/>
              </w:rPr>
            </w:pPr>
          </w:p>
          <w:p w:rsidR="00C010DC" w:rsidRPr="00D73C16" w:rsidRDefault="00C010DC" w:rsidP="00AF4A05">
            <w:pPr>
              <w:spacing w:before="100" w:beforeAutospacing="1" w:after="100" w:afterAutospacing="1" w:line="240" w:lineRule="auto"/>
              <w:jc w:val="both"/>
              <w:rPr>
                <w:rFonts w:ascii="Arial" w:hAnsi="Arial" w:cs="Arial"/>
                <w:b/>
              </w:rPr>
            </w:pPr>
          </w:p>
          <w:p w:rsidR="00C010DC" w:rsidRPr="00D73C16" w:rsidRDefault="00C010DC" w:rsidP="00AF4A05">
            <w:pPr>
              <w:spacing w:before="100" w:beforeAutospacing="1" w:after="100" w:afterAutospacing="1" w:line="240" w:lineRule="auto"/>
              <w:jc w:val="both"/>
              <w:rPr>
                <w:rFonts w:ascii="Arial" w:hAnsi="Arial" w:cs="Arial"/>
                <w:b/>
              </w:rPr>
            </w:pPr>
          </w:p>
        </w:tc>
        <w:tc>
          <w:tcPr>
            <w:tcW w:w="0" w:type="auto"/>
          </w:tcPr>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 xml:space="preserve">замењује начелника </w:t>
            </w:r>
            <w:r>
              <w:rPr>
                <w:rFonts w:ascii="Arial" w:hAnsi="Arial" w:cs="Arial"/>
                <w:noProof/>
                <w:sz w:val="22"/>
                <w:szCs w:val="22"/>
                <w:lang w:val="ru-RU" w:eastAsia="sr-Cyrl-CS"/>
              </w:rPr>
              <w:t xml:space="preserve">Управе </w:t>
            </w:r>
            <w:r w:rsidRPr="00C811C5">
              <w:rPr>
                <w:rFonts w:ascii="Arial" w:hAnsi="Arial" w:cs="Arial"/>
                <w:noProof/>
                <w:sz w:val="22"/>
                <w:szCs w:val="22"/>
                <w:lang w:val="ru-RU" w:eastAsia="sr-Cyrl-CS"/>
              </w:rPr>
              <w:t>у случају његове одсутности или спречености да обавља своју дужност;</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 xml:space="preserve">представља и заступа Градску управу; </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 xml:space="preserve">обезбеђује законито, ефикасно и стручно обављање послова из делокруга Градске управе; </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 xml:space="preserve">организује, обједињава и усмерава рад Градске управе, односно запослених и постављених лица; </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даје упутства и смернице за рад унутрашњих организационих јединица у погледу начина извршавања послова и задатака;</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доноси и потписује акте Градске управе у складу са законом, Статутом и Одлуком о</w:t>
            </w:r>
            <w:r>
              <w:rPr>
                <w:rFonts w:ascii="Arial" w:hAnsi="Arial" w:cs="Arial"/>
                <w:noProof/>
                <w:sz w:val="22"/>
                <w:szCs w:val="22"/>
                <w:lang w:val="ru-RU" w:eastAsia="sr-Cyrl-CS"/>
              </w:rPr>
              <w:t xml:space="preserve"> организацији  Градских управ</w:t>
            </w:r>
            <w:r w:rsidRPr="00C811C5">
              <w:rPr>
                <w:rFonts w:ascii="Arial" w:hAnsi="Arial" w:cs="Arial"/>
                <w:noProof/>
                <w:sz w:val="22"/>
                <w:szCs w:val="22"/>
                <w:lang w:val="ru-RU" w:eastAsia="sr-Cyrl-CS"/>
              </w:rPr>
              <w:t xml:space="preserve">а; </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 xml:space="preserve">одлучује о правима, обавезама и одговорностима из рада и по основу рада запослених лица у Градској управи; </w:t>
            </w:r>
          </w:p>
          <w:p w:rsidR="00C010DC" w:rsidRPr="00C811C5" w:rsidRDefault="00C010DC" w:rsidP="00C010DC">
            <w:pPr>
              <w:pStyle w:val="ListParagraph"/>
              <w:numPr>
                <w:ilvl w:val="0"/>
                <w:numId w:val="7"/>
              </w:numPr>
              <w:contextualSpacing w:val="0"/>
              <w:rPr>
                <w:rFonts w:ascii="Arial" w:hAnsi="Arial" w:cs="Arial"/>
                <w:sz w:val="22"/>
                <w:szCs w:val="22"/>
                <w:lang w:val="ru-RU"/>
              </w:rPr>
            </w:pPr>
            <w:r w:rsidRPr="00C811C5">
              <w:rPr>
                <w:rFonts w:ascii="Arial" w:hAnsi="Arial" w:cs="Arial"/>
                <w:sz w:val="22"/>
                <w:szCs w:val="22"/>
                <w:lang w:val="ru-RU"/>
              </w:rPr>
              <w:t>обавља опште правне и студијско-аналитичке послове и предлаже потребне мере у области рада у надлежности Градске управе;</w:t>
            </w:r>
          </w:p>
          <w:p w:rsidR="00C010DC" w:rsidRPr="00C811C5" w:rsidRDefault="00C010DC" w:rsidP="00C010DC">
            <w:pPr>
              <w:pStyle w:val="ListParagraph"/>
              <w:numPr>
                <w:ilvl w:val="0"/>
                <w:numId w:val="7"/>
              </w:numPr>
              <w:contextualSpacing w:val="0"/>
              <w:rPr>
                <w:rFonts w:ascii="Arial" w:hAnsi="Arial" w:cs="Arial"/>
                <w:sz w:val="22"/>
                <w:szCs w:val="22"/>
                <w:lang w:val="ru-RU"/>
              </w:rPr>
            </w:pPr>
            <w:r w:rsidRPr="00C811C5">
              <w:rPr>
                <w:rFonts w:ascii="Arial" w:hAnsi="Arial" w:cs="Arial"/>
                <w:sz w:val="22"/>
                <w:szCs w:val="22"/>
                <w:lang w:val="ru-RU"/>
              </w:rPr>
              <w:t xml:space="preserve">остварује сарадњу са другим органима и организацијама града Крагујевца у извршавању послова из надлежности </w:t>
            </w:r>
            <w:r w:rsidRPr="00C811C5">
              <w:rPr>
                <w:rFonts w:ascii="Arial" w:hAnsi="Arial" w:cs="Arial"/>
                <w:sz w:val="22"/>
                <w:szCs w:val="22"/>
                <w:lang w:val="ru-RU"/>
              </w:rPr>
              <w:lastRenderedPageBreak/>
              <w:t>Градске управе;</w:t>
            </w:r>
          </w:p>
          <w:p w:rsidR="00C010DC" w:rsidRPr="00C811C5" w:rsidRDefault="00C010DC" w:rsidP="00C010DC">
            <w:pPr>
              <w:pStyle w:val="ListParagraph"/>
              <w:numPr>
                <w:ilvl w:val="0"/>
                <w:numId w:val="7"/>
              </w:numPr>
              <w:contextualSpacing w:val="0"/>
              <w:rPr>
                <w:rFonts w:ascii="Arial" w:hAnsi="Arial" w:cs="Arial"/>
                <w:sz w:val="22"/>
                <w:szCs w:val="22"/>
                <w:lang w:val="ru-RU"/>
              </w:rPr>
            </w:pPr>
            <w:r w:rsidRPr="00C811C5">
              <w:rPr>
                <w:rFonts w:ascii="Arial" w:hAnsi="Arial" w:cs="Arial"/>
                <w:sz w:val="22"/>
                <w:szCs w:val="22"/>
                <w:lang w:val="ru-RU"/>
              </w:rPr>
              <w:t>остварује сарадњу са републичким органима и органима, органима друг</w:t>
            </w:r>
            <w:r>
              <w:rPr>
                <w:rFonts w:ascii="Arial" w:hAnsi="Arial" w:cs="Arial"/>
                <w:sz w:val="22"/>
                <w:szCs w:val="22"/>
                <w:lang w:val="ru-RU"/>
              </w:rPr>
              <w:t xml:space="preserve">их јединица локалне самоуправе </w:t>
            </w:r>
            <w:r w:rsidRPr="00C811C5">
              <w:rPr>
                <w:rFonts w:ascii="Arial" w:hAnsi="Arial" w:cs="Arial"/>
                <w:sz w:val="22"/>
                <w:szCs w:val="22"/>
                <w:lang w:val="ru-RU"/>
              </w:rPr>
              <w:t>при вршењу послова из делокруга Градске управе;</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 xml:space="preserve">стара се о обезбеђивању материјалних и других услова за ефикасан рад; </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одговара за законито, благовремено и квалитетно обављање послова;</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обавља и друге истоврсне послове у складу са законом, Статутом, одлукама Скупштине града, Градског већа и Градоначелника;</w:t>
            </w:r>
          </w:p>
          <w:p w:rsidR="00C010DC" w:rsidRPr="00C811C5" w:rsidRDefault="00C010DC" w:rsidP="00C010DC">
            <w:pPr>
              <w:pStyle w:val="ListParagraph"/>
              <w:numPr>
                <w:ilvl w:val="0"/>
                <w:numId w:val="7"/>
              </w:numPr>
              <w:contextualSpacing w:val="0"/>
              <w:rPr>
                <w:rFonts w:ascii="Arial" w:hAnsi="Arial" w:cs="Arial"/>
                <w:noProof/>
                <w:sz w:val="22"/>
                <w:szCs w:val="22"/>
                <w:lang w:val="ru-RU" w:eastAsia="sr-Cyrl-CS"/>
              </w:rPr>
            </w:pPr>
            <w:r w:rsidRPr="00C811C5">
              <w:rPr>
                <w:rFonts w:ascii="Arial" w:hAnsi="Arial" w:cs="Arial"/>
                <w:noProof/>
                <w:sz w:val="22"/>
                <w:szCs w:val="22"/>
                <w:lang w:val="ru-RU" w:eastAsia="sr-Cyrl-CS"/>
              </w:rPr>
              <w:t>обавља и друге послове по налогу начелника Управе.</w:t>
            </w:r>
          </w:p>
          <w:p w:rsidR="00C010DC" w:rsidRPr="00D73C16" w:rsidRDefault="00C010DC" w:rsidP="00AF4A05">
            <w:pPr>
              <w:pStyle w:val="ListParagraph"/>
              <w:rPr>
                <w:rFonts w:ascii="Arial" w:hAnsi="Arial" w:cs="Arial"/>
                <w:sz w:val="22"/>
                <w:szCs w:val="22"/>
                <w:lang w:val="ru-RU"/>
              </w:rPr>
            </w:pPr>
          </w:p>
        </w:tc>
      </w:tr>
      <w:tr w:rsidR="00C010DC" w:rsidRPr="00D73C16" w:rsidTr="00AF4A05">
        <w:trPr>
          <w:tblCellSpacing w:w="0" w:type="dxa"/>
        </w:trPr>
        <w:tc>
          <w:tcPr>
            <w:tcW w:w="0" w:type="auto"/>
          </w:tcPr>
          <w:p w:rsidR="00C010DC" w:rsidRPr="00D73C16" w:rsidRDefault="00C010DC" w:rsidP="00AF4A05">
            <w:pPr>
              <w:spacing w:before="100" w:beforeAutospacing="1" w:after="100" w:afterAutospacing="1" w:line="240" w:lineRule="auto"/>
              <w:jc w:val="both"/>
              <w:rPr>
                <w:rFonts w:ascii="Arial" w:hAnsi="Arial" w:cs="Arial"/>
                <w:b/>
              </w:rPr>
            </w:pPr>
            <w:r w:rsidRPr="00D73C16">
              <w:rPr>
                <w:rFonts w:ascii="Arial" w:hAnsi="Arial" w:cs="Arial"/>
                <w:b/>
              </w:rPr>
              <w:lastRenderedPageBreak/>
              <w:t>Стручна спрема/образовање</w:t>
            </w:r>
          </w:p>
        </w:tc>
        <w:tc>
          <w:tcPr>
            <w:tcW w:w="0" w:type="auto"/>
          </w:tcPr>
          <w:p w:rsidR="00C010DC" w:rsidRPr="00D73C16" w:rsidRDefault="00C010DC" w:rsidP="00AF4A05">
            <w:pPr>
              <w:pStyle w:val="ListParagraph"/>
              <w:suppressAutoHyphens/>
              <w:snapToGrid w:val="0"/>
              <w:ind w:left="0" w:right="125"/>
              <w:rPr>
                <w:rFonts w:ascii="Arial" w:hAnsi="Arial" w:cs="Arial"/>
                <w:noProof/>
                <w:sz w:val="22"/>
                <w:szCs w:val="22"/>
                <w:lang w:val="ru-RU" w:eastAsia="sr-Cyrl-CS"/>
              </w:rPr>
            </w:pPr>
            <w:r w:rsidRPr="00D73C16">
              <w:rPr>
                <w:rFonts w:ascii="Arial" w:hAnsi="Arial" w:cs="Arial"/>
                <w:sz w:val="22"/>
                <w:szCs w:val="22"/>
                <w:lang w:val="ru-RU"/>
              </w:rPr>
              <w:t>Стечено високо образовање из научне области интердисциплинарни</w:t>
            </w:r>
            <w:r w:rsidRPr="00D73C16">
              <w:rPr>
                <w:rFonts w:ascii="Arial" w:hAnsi="Arial" w:cs="Arial"/>
                <w:sz w:val="22"/>
                <w:szCs w:val="22"/>
                <w:lang w:val="sr-Cyrl-RS"/>
              </w:rPr>
              <w:t>х</w:t>
            </w:r>
            <w:r w:rsidRPr="00D73C16">
              <w:rPr>
                <w:rFonts w:ascii="Arial" w:hAnsi="Arial" w:cs="Arial"/>
                <w:sz w:val="22"/>
                <w:szCs w:val="22"/>
                <w:lang w:val="ru-RU"/>
              </w:rPr>
              <w:t>,</w:t>
            </w:r>
            <w:r w:rsidRPr="00D73C16">
              <w:rPr>
                <w:rFonts w:ascii="Arial" w:hAnsi="Arial" w:cs="Arial"/>
                <w:sz w:val="22"/>
                <w:szCs w:val="22"/>
                <w:lang w:val="sr-Cyrl-RS"/>
              </w:rPr>
              <w:t xml:space="preserve"> </w:t>
            </w:r>
            <w:r w:rsidRPr="00D73C16">
              <w:rPr>
                <w:rFonts w:ascii="Arial" w:hAnsi="Arial" w:cs="Arial"/>
                <w:sz w:val="22"/>
                <w:szCs w:val="22"/>
                <w:lang w:val="ru-RU"/>
              </w:rPr>
              <w:t>мултидисциплинарних, трансдисциплинарних (ИМТ) студија, поља друштвено-хуманистичких наука, техничко-технолошких наука или природно-математичких наука,на основним академским студијама у обиму од најмање 240 ЕСПБ,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w:t>
            </w:r>
          </w:p>
        </w:tc>
      </w:tr>
      <w:tr w:rsidR="00C010DC" w:rsidRPr="00D73C16" w:rsidTr="00AF4A05">
        <w:trPr>
          <w:tblCellSpacing w:w="0" w:type="dxa"/>
        </w:trPr>
        <w:tc>
          <w:tcPr>
            <w:tcW w:w="0" w:type="auto"/>
          </w:tcPr>
          <w:p w:rsidR="00C010DC" w:rsidRPr="00D73C16" w:rsidRDefault="00C010DC" w:rsidP="00AF4A05">
            <w:pPr>
              <w:spacing w:before="100" w:beforeAutospacing="1" w:after="100" w:afterAutospacing="1" w:line="240" w:lineRule="auto"/>
              <w:jc w:val="both"/>
              <w:rPr>
                <w:rFonts w:ascii="Arial" w:hAnsi="Arial" w:cs="Arial"/>
                <w:b/>
                <w:lang w:val="ru-RU"/>
              </w:rPr>
            </w:pPr>
            <w:r w:rsidRPr="00D73C16">
              <w:rPr>
                <w:rFonts w:ascii="Arial" w:hAnsi="Arial" w:cs="Arial"/>
                <w:b/>
                <w:lang w:val="ru-RU"/>
              </w:rPr>
              <w:t>Додатна знања/испити/радно искуство</w:t>
            </w:r>
          </w:p>
        </w:tc>
        <w:tc>
          <w:tcPr>
            <w:tcW w:w="0" w:type="auto"/>
          </w:tcPr>
          <w:p w:rsidR="00C010DC" w:rsidRPr="00D73C16" w:rsidRDefault="00C010DC" w:rsidP="00C010DC">
            <w:pPr>
              <w:numPr>
                <w:ilvl w:val="0"/>
                <w:numId w:val="8"/>
              </w:numPr>
              <w:tabs>
                <w:tab w:val="clear" w:pos="1440"/>
                <w:tab w:val="num" w:pos="1210"/>
              </w:tabs>
              <w:autoSpaceDE w:val="0"/>
              <w:autoSpaceDN w:val="0"/>
              <w:adjustRightInd w:val="0"/>
              <w:spacing w:after="0" w:line="240" w:lineRule="auto"/>
              <w:ind w:left="1210"/>
              <w:jc w:val="both"/>
              <w:rPr>
                <w:rFonts w:ascii="Arial" w:hAnsi="Arial" w:cs="Arial"/>
                <w:lang w:val="en"/>
              </w:rPr>
            </w:pPr>
            <w:r w:rsidRPr="00D73C16">
              <w:rPr>
                <w:rFonts w:ascii="Arial" w:hAnsi="Arial" w:cs="Arial"/>
                <w:lang w:val="en"/>
              </w:rPr>
              <w:t xml:space="preserve">положен државни стручни испит и </w:t>
            </w:r>
          </w:p>
          <w:p w:rsidR="00C010DC" w:rsidRPr="00D73C16" w:rsidRDefault="00C010DC" w:rsidP="00C010DC">
            <w:pPr>
              <w:numPr>
                <w:ilvl w:val="0"/>
                <w:numId w:val="8"/>
              </w:numPr>
              <w:tabs>
                <w:tab w:val="clear" w:pos="1440"/>
                <w:tab w:val="num" w:pos="1210"/>
              </w:tabs>
              <w:autoSpaceDE w:val="0"/>
              <w:autoSpaceDN w:val="0"/>
              <w:adjustRightInd w:val="0"/>
              <w:spacing w:after="0" w:line="240" w:lineRule="auto"/>
              <w:ind w:left="1210"/>
              <w:jc w:val="both"/>
              <w:rPr>
                <w:rFonts w:ascii="Arial" w:hAnsi="Arial" w:cs="Arial"/>
                <w:lang w:val="ru-RU"/>
              </w:rPr>
            </w:pPr>
            <w:r w:rsidRPr="00D73C16">
              <w:rPr>
                <w:rFonts w:ascii="Arial" w:hAnsi="Arial" w:cs="Arial"/>
                <w:lang w:val="ru-RU"/>
              </w:rPr>
              <w:t>најмање пет година радног искуства у струци</w:t>
            </w:r>
          </w:p>
        </w:tc>
      </w:tr>
    </w:tbl>
    <w:p w:rsidR="00C010DC" w:rsidRPr="00D73C16" w:rsidRDefault="00C010DC" w:rsidP="00C010DC">
      <w:pPr>
        <w:rPr>
          <w:rFonts w:ascii="Arial" w:hAnsi="Arial" w:cs="Arial"/>
          <w:lang w:val="sr-Cyrl-RS"/>
        </w:rPr>
      </w:pPr>
    </w:p>
    <w:p w:rsidR="00C010DC" w:rsidRDefault="00452DB6" w:rsidP="00461438">
      <w:pPr>
        <w:spacing w:after="0" w:line="240" w:lineRule="auto"/>
        <w:jc w:val="center"/>
        <w:rPr>
          <w:rFonts w:ascii="Arial" w:hAnsi="Arial" w:cs="Arial"/>
          <w:b/>
          <w:lang w:val="sr-Cyrl-RS"/>
        </w:rPr>
      </w:pPr>
      <w:r>
        <w:rPr>
          <w:rFonts w:ascii="Arial" w:hAnsi="Arial" w:cs="Arial"/>
          <w:b/>
          <w:lang w:val="sr-Cyrl-RS"/>
        </w:rPr>
        <w:t xml:space="preserve">         </w:t>
      </w:r>
      <w:r w:rsidR="00DD0DB7">
        <w:rPr>
          <w:rFonts w:ascii="Arial" w:hAnsi="Arial" w:cs="Arial"/>
          <w:b/>
          <w:lang w:val="sr-Cyrl-RS"/>
        </w:rPr>
        <w:t>Члан 1</w:t>
      </w:r>
      <w:r w:rsidR="00461438">
        <w:rPr>
          <w:rFonts w:ascii="Arial" w:hAnsi="Arial" w:cs="Arial"/>
          <w:b/>
          <w:lang w:val="sr-Cyrl-RS"/>
        </w:rPr>
        <w:t>4</w:t>
      </w:r>
      <w:r w:rsidR="00C010DC" w:rsidRPr="00C010DC">
        <w:rPr>
          <w:rFonts w:ascii="Arial" w:hAnsi="Arial" w:cs="Arial"/>
          <w:b/>
          <w:lang w:val="sr-Cyrl-RS"/>
        </w:rPr>
        <w:t>.</w:t>
      </w:r>
    </w:p>
    <w:p w:rsidR="00461438" w:rsidRPr="00C010DC" w:rsidRDefault="00461438" w:rsidP="00461438">
      <w:pPr>
        <w:spacing w:after="0" w:line="240" w:lineRule="auto"/>
        <w:jc w:val="center"/>
        <w:rPr>
          <w:rFonts w:ascii="Arial" w:hAnsi="Arial" w:cs="Arial"/>
          <w:b/>
          <w:lang w:val="sr-Cyrl-RS"/>
        </w:rPr>
      </w:pPr>
    </w:p>
    <w:p w:rsidR="00C010DC" w:rsidRDefault="00C010DC" w:rsidP="00461438">
      <w:pPr>
        <w:spacing w:after="0" w:line="240" w:lineRule="auto"/>
        <w:jc w:val="both"/>
        <w:rPr>
          <w:rFonts w:ascii="Arial" w:hAnsi="Arial" w:cs="Arial"/>
          <w:lang w:val="sr-Cyrl-RS"/>
        </w:rPr>
      </w:pPr>
      <w:r w:rsidRPr="00C010DC">
        <w:rPr>
          <w:rFonts w:ascii="Arial" w:hAnsi="Arial" w:cs="Arial"/>
          <w:b/>
          <w:lang w:val="sr-Cyrl-RS"/>
        </w:rPr>
        <w:t>У члану 145. Правилника,</w:t>
      </w:r>
      <w:r w:rsidRPr="00D73C16">
        <w:rPr>
          <w:rFonts w:ascii="Arial" w:hAnsi="Arial" w:cs="Arial"/>
          <w:lang w:val="sr-Cyrl-RS"/>
        </w:rPr>
        <w:t xml:space="preserve">  у тачки 4. </w:t>
      </w:r>
      <w:r>
        <w:rPr>
          <w:rFonts w:ascii="Arial" w:hAnsi="Arial" w:cs="Arial"/>
          <w:lang w:val="sr-Cyrl-RS"/>
        </w:rPr>
        <w:t>''</w:t>
      </w:r>
      <w:r w:rsidRPr="00D73C16">
        <w:rPr>
          <w:rFonts w:ascii="Arial" w:hAnsi="Arial" w:cs="Arial"/>
          <w:lang w:val="sr-Cyrl-RS"/>
        </w:rPr>
        <w:t xml:space="preserve">Комунални инспектор </w:t>
      </w:r>
      <w:r w:rsidRPr="00D73C16">
        <w:rPr>
          <w:rFonts w:ascii="Arial" w:hAnsi="Arial" w:cs="Arial"/>
          <w:lang w:val="sr-Latn-RS"/>
        </w:rPr>
        <w:t>II</w:t>
      </w:r>
      <w:r>
        <w:rPr>
          <w:rFonts w:ascii="Arial" w:hAnsi="Arial" w:cs="Arial"/>
          <w:lang w:val="sr-Cyrl-RS"/>
        </w:rPr>
        <w:t xml:space="preserve">'' </w:t>
      </w:r>
      <w:r w:rsidRPr="00D73C16">
        <w:rPr>
          <w:rFonts w:ascii="Arial" w:hAnsi="Arial" w:cs="Arial"/>
          <w:lang w:val="sr-Cyrl-RS"/>
        </w:rPr>
        <w:t>у делу: ''</w:t>
      </w:r>
      <w:r>
        <w:rPr>
          <w:rFonts w:ascii="Arial" w:hAnsi="Arial" w:cs="Arial"/>
          <w:lang w:val="sr-Cyrl-RS"/>
        </w:rPr>
        <w:t>К</w:t>
      </w:r>
      <w:r w:rsidRPr="00D73C16">
        <w:rPr>
          <w:rFonts w:ascii="Arial" w:hAnsi="Arial" w:cs="Arial"/>
          <w:lang w:val="sr-Cyrl-RS"/>
        </w:rPr>
        <w:t>ратак опис посла'', у алинеји један, после речи:</w:t>
      </w:r>
      <w:r>
        <w:rPr>
          <w:rFonts w:ascii="Arial" w:hAnsi="Arial" w:cs="Arial"/>
          <w:lang w:val="sr-Cyrl-RS"/>
        </w:rPr>
        <w:t xml:space="preserve"> ''обавља'', реч: ''</w:t>
      </w:r>
      <w:r w:rsidRPr="00D73C16">
        <w:rPr>
          <w:rFonts w:ascii="Arial" w:hAnsi="Arial" w:cs="Arial"/>
          <w:lang w:val="sr-Cyrl-RS"/>
        </w:rPr>
        <w:t>самостално'',</w:t>
      </w:r>
      <w:r>
        <w:rPr>
          <w:rFonts w:ascii="Arial" w:hAnsi="Arial" w:cs="Arial"/>
          <w:lang w:val="sr-Cyrl-RS"/>
        </w:rPr>
        <w:t xml:space="preserve"> замењује се речју: ''мање''. </w:t>
      </w:r>
    </w:p>
    <w:p w:rsidR="00C010DC" w:rsidRDefault="00C010DC" w:rsidP="00461438">
      <w:pPr>
        <w:spacing w:after="0" w:line="240" w:lineRule="auto"/>
        <w:ind w:firstLine="720"/>
        <w:jc w:val="center"/>
        <w:rPr>
          <w:rFonts w:ascii="Arial" w:hAnsi="Arial" w:cs="Arial"/>
          <w:b/>
          <w:lang w:val="sr-Cyrl-RS"/>
        </w:rPr>
      </w:pPr>
      <w:r w:rsidRPr="00C010DC">
        <w:rPr>
          <w:rFonts w:ascii="Arial" w:hAnsi="Arial" w:cs="Arial"/>
          <w:b/>
          <w:lang w:val="sr-Cyrl-RS"/>
        </w:rPr>
        <w:t xml:space="preserve">Члан </w:t>
      </w:r>
      <w:r w:rsidR="00461438">
        <w:rPr>
          <w:rFonts w:ascii="Arial" w:hAnsi="Arial" w:cs="Arial"/>
          <w:b/>
          <w:lang w:val="sr-Cyrl-RS"/>
        </w:rPr>
        <w:t>15</w:t>
      </w:r>
      <w:r w:rsidRPr="00C010DC">
        <w:rPr>
          <w:rFonts w:ascii="Arial" w:hAnsi="Arial" w:cs="Arial"/>
          <w:b/>
          <w:lang w:val="sr-Cyrl-RS"/>
        </w:rPr>
        <w:t>.</w:t>
      </w:r>
    </w:p>
    <w:p w:rsidR="00461438" w:rsidRPr="00C010DC" w:rsidRDefault="00461438" w:rsidP="00461438">
      <w:pPr>
        <w:spacing w:after="0" w:line="240" w:lineRule="auto"/>
        <w:ind w:firstLine="720"/>
        <w:jc w:val="center"/>
        <w:rPr>
          <w:rFonts w:ascii="Arial" w:hAnsi="Arial" w:cs="Arial"/>
          <w:b/>
          <w:lang w:val="sr-Cyrl-RS"/>
        </w:rPr>
      </w:pPr>
    </w:p>
    <w:p w:rsidR="00C010DC" w:rsidRDefault="00C010DC" w:rsidP="00461438">
      <w:pPr>
        <w:spacing w:after="0" w:line="240" w:lineRule="auto"/>
        <w:jc w:val="both"/>
        <w:rPr>
          <w:rFonts w:ascii="Arial" w:hAnsi="Arial" w:cs="Arial"/>
          <w:lang w:val="sr-Cyrl-RS"/>
        </w:rPr>
      </w:pPr>
      <w:r w:rsidRPr="00C010DC">
        <w:rPr>
          <w:rFonts w:ascii="Arial" w:hAnsi="Arial" w:cs="Arial"/>
          <w:b/>
          <w:lang w:val="sr-Cyrl-RS"/>
        </w:rPr>
        <w:t>У члану 150. Правилника,</w:t>
      </w:r>
      <w:r w:rsidRPr="00D73C16">
        <w:rPr>
          <w:rFonts w:ascii="Arial" w:hAnsi="Arial" w:cs="Arial"/>
          <w:lang w:val="sr-Cyrl-RS"/>
        </w:rPr>
        <w:t xml:space="preserve"> у тачки 2. </w:t>
      </w:r>
      <w:r w:rsidRPr="00C010DC">
        <w:rPr>
          <w:rFonts w:ascii="Arial" w:hAnsi="Arial" w:cs="Arial"/>
          <w:b/>
          <w:lang w:val="sr-Cyrl-RS"/>
        </w:rPr>
        <w:t xml:space="preserve">''Вођа патроле'' </w:t>
      </w:r>
      <w:r w:rsidRPr="00D73C16">
        <w:rPr>
          <w:rFonts w:ascii="Arial" w:hAnsi="Arial" w:cs="Arial"/>
          <w:lang w:val="sr-Cyrl-RS"/>
        </w:rPr>
        <w:t xml:space="preserve"> у делу: ''Стручна спр</w:t>
      </w:r>
      <w:r>
        <w:rPr>
          <w:rFonts w:ascii="Arial" w:hAnsi="Arial" w:cs="Arial"/>
          <w:lang w:val="sr-Cyrl-RS"/>
        </w:rPr>
        <w:t>ема / образовање'', после речи: ''</w:t>
      </w:r>
      <w:r w:rsidRPr="00D73C16">
        <w:rPr>
          <w:rFonts w:ascii="Arial" w:hAnsi="Arial" w:cs="Arial"/>
          <w:lang w:val="sr-Cyrl-RS"/>
        </w:rPr>
        <w:t xml:space="preserve">економске науке'', додају се речи: ''или научне, односно стручне области у оквиру образовно-научног поља техничко-технолошких или  природно-математичких наука''. </w:t>
      </w:r>
    </w:p>
    <w:p w:rsidR="00461438" w:rsidRPr="00D73C16" w:rsidRDefault="00461438" w:rsidP="00461438">
      <w:pPr>
        <w:spacing w:after="0" w:line="240" w:lineRule="auto"/>
        <w:jc w:val="both"/>
        <w:rPr>
          <w:rFonts w:ascii="Arial" w:hAnsi="Arial" w:cs="Arial"/>
          <w:lang w:val="sr-Cyrl-RS"/>
        </w:rPr>
      </w:pPr>
    </w:p>
    <w:p w:rsidR="00C010DC" w:rsidRDefault="00C010DC" w:rsidP="00461438">
      <w:pPr>
        <w:spacing w:after="0" w:line="240" w:lineRule="auto"/>
        <w:jc w:val="both"/>
        <w:rPr>
          <w:rFonts w:ascii="Arial" w:hAnsi="Arial" w:cs="Arial"/>
          <w:lang w:val="sr-Cyrl-RS"/>
        </w:rPr>
      </w:pPr>
      <w:r w:rsidRPr="00C010DC">
        <w:rPr>
          <w:rFonts w:ascii="Arial" w:hAnsi="Arial" w:cs="Arial"/>
          <w:b/>
          <w:lang w:val="sr-Cyrl-RS"/>
        </w:rPr>
        <w:t>У члану 150. Правилника,</w:t>
      </w:r>
      <w:r w:rsidRPr="00D73C16">
        <w:rPr>
          <w:rFonts w:ascii="Arial" w:hAnsi="Arial" w:cs="Arial"/>
          <w:lang w:val="sr-Cyrl-RS"/>
        </w:rPr>
        <w:t xml:space="preserve"> у тачки 3. </w:t>
      </w:r>
      <w:r w:rsidRPr="009C1B48">
        <w:rPr>
          <w:rFonts w:ascii="Arial" w:hAnsi="Arial" w:cs="Arial"/>
          <w:b/>
          <w:lang w:val="sr-Cyrl-RS"/>
        </w:rPr>
        <w:t>''Комунални милиционар</w:t>
      </w:r>
      <w:r w:rsidRPr="009C1B48">
        <w:rPr>
          <w:rFonts w:ascii="Arial" w:hAnsi="Arial" w:cs="Arial"/>
          <w:b/>
          <w:lang w:val="sr-Latn-RS"/>
        </w:rPr>
        <w:t xml:space="preserve"> I</w:t>
      </w:r>
      <w:r w:rsidRPr="009C1B48">
        <w:rPr>
          <w:rFonts w:ascii="Arial" w:hAnsi="Arial" w:cs="Arial"/>
          <w:b/>
          <w:lang w:val="sr-Cyrl-RS"/>
        </w:rPr>
        <w:t>''</w:t>
      </w:r>
      <w:r>
        <w:rPr>
          <w:rFonts w:ascii="Arial" w:hAnsi="Arial" w:cs="Arial"/>
          <w:lang w:val="sr-Cyrl-RS"/>
        </w:rPr>
        <w:t xml:space="preserve"> б</w:t>
      </w:r>
      <w:r w:rsidRPr="00D73C16">
        <w:rPr>
          <w:rFonts w:ascii="Arial" w:hAnsi="Arial" w:cs="Arial"/>
          <w:lang w:val="sr-Cyrl-RS"/>
        </w:rPr>
        <w:t>рој извршилаца</w:t>
      </w:r>
      <w:r>
        <w:rPr>
          <w:rFonts w:ascii="Arial" w:hAnsi="Arial" w:cs="Arial"/>
          <w:lang w:val="sr-Cyrl-RS"/>
        </w:rPr>
        <w:t xml:space="preserve"> </w:t>
      </w:r>
      <w:r w:rsidRPr="00D73C16">
        <w:rPr>
          <w:rFonts w:ascii="Arial" w:hAnsi="Arial" w:cs="Arial"/>
          <w:lang w:val="sr-Cyrl-RS"/>
        </w:rPr>
        <w:t>''</w:t>
      </w:r>
      <w:r w:rsidRPr="00C010DC">
        <w:rPr>
          <w:rFonts w:ascii="Arial" w:hAnsi="Arial" w:cs="Arial"/>
          <w:b/>
          <w:lang w:val="sr-Cyrl-RS"/>
        </w:rPr>
        <w:t>14</w:t>
      </w:r>
      <w:r w:rsidRPr="00D73C16">
        <w:rPr>
          <w:rFonts w:ascii="Arial" w:hAnsi="Arial" w:cs="Arial"/>
          <w:lang w:val="sr-Cyrl-RS"/>
        </w:rPr>
        <w:t>'' замењује се бројем:</w:t>
      </w:r>
      <w:r>
        <w:rPr>
          <w:rFonts w:ascii="Arial" w:hAnsi="Arial" w:cs="Arial"/>
          <w:lang w:val="sr-Cyrl-RS"/>
        </w:rPr>
        <w:t xml:space="preserve"> </w:t>
      </w:r>
      <w:r w:rsidRPr="00D73C16">
        <w:rPr>
          <w:rFonts w:ascii="Arial" w:hAnsi="Arial" w:cs="Arial"/>
          <w:lang w:val="sr-Cyrl-RS"/>
        </w:rPr>
        <w:t>''</w:t>
      </w:r>
      <w:r w:rsidRPr="00C010DC">
        <w:rPr>
          <w:rFonts w:ascii="Arial" w:hAnsi="Arial" w:cs="Arial"/>
          <w:b/>
          <w:lang w:val="sr-Cyrl-RS"/>
        </w:rPr>
        <w:t>13</w:t>
      </w:r>
      <w:r w:rsidRPr="00D73C16">
        <w:rPr>
          <w:rFonts w:ascii="Arial" w:hAnsi="Arial" w:cs="Arial"/>
          <w:lang w:val="sr-Cyrl-RS"/>
        </w:rPr>
        <w:t xml:space="preserve">''. </w:t>
      </w:r>
    </w:p>
    <w:p w:rsidR="00461438" w:rsidRPr="00D73C16" w:rsidRDefault="00461438" w:rsidP="00461438">
      <w:pPr>
        <w:spacing w:after="0" w:line="240" w:lineRule="auto"/>
        <w:jc w:val="both"/>
        <w:rPr>
          <w:rFonts w:ascii="Arial" w:hAnsi="Arial" w:cs="Arial"/>
          <w:lang w:val="sr-Cyrl-RS"/>
        </w:rPr>
      </w:pPr>
    </w:p>
    <w:p w:rsidR="00C010DC" w:rsidRDefault="00C010DC" w:rsidP="00461438">
      <w:pPr>
        <w:spacing w:after="0" w:line="240" w:lineRule="auto"/>
        <w:rPr>
          <w:rFonts w:ascii="Arial" w:hAnsi="Arial" w:cs="Arial"/>
          <w:lang w:val="sr-Cyrl-RS"/>
        </w:rPr>
      </w:pPr>
      <w:r w:rsidRPr="00C010DC">
        <w:rPr>
          <w:rFonts w:ascii="Arial" w:hAnsi="Arial" w:cs="Arial"/>
          <w:b/>
          <w:lang w:val="sr-Cyrl-RS"/>
        </w:rPr>
        <w:t>У истом члану Правилника,</w:t>
      </w:r>
      <w:r w:rsidRPr="00D73C16">
        <w:rPr>
          <w:rFonts w:ascii="Arial" w:hAnsi="Arial" w:cs="Arial"/>
          <w:lang w:val="sr-Cyrl-RS"/>
        </w:rPr>
        <w:t xml:space="preserve"> додаје се нова тачка </w:t>
      </w:r>
      <w:r w:rsidR="009C1B48">
        <w:rPr>
          <w:rFonts w:ascii="Arial" w:hAnsi="Arial" w:cs="Arial"/>
          <w:lang w:val="sr-Cyrl-RS"/>
        </w:rPr>
        <w:t>5а</w:t>
      </w:r>
      <w:r w:rsidRPr="00D73C16">
        <w:rPr>
          <w:rFonts w:ascii="Arial" w:hAnsi="Arial" w:cs="Arial"/>
          <w:lang w:val="sr-Cyrl-RS"/>
        </w:rPr>
        <w:t xml:space="preserve">, која гласи: </w:t>
      </w:r>
    </w:p>
    <w:p w:rsidR="00461438" w:rsidRPr="00D73C16" w:rsidRDefault="00461438" w:rsidP="00461438">
      <w:pPr>
        <w:spacing w:after="0" w:line="240" w:lineRule="auto"/>
        <w:rPr>
          <w:rFonts w:ascii="Arial" w:hAnsi="Arial" w:cs="Arial"/>
          <w:lang w:val="sr-Cyrl-RS"/>
        </w:rPr>
      </w:pPr>
    </w:p>
    <w:p w:rsidR="00C010DC" w:rsidRPr="00105AD0" w:rsidRDefault="00C010DC" w:rsidP="00C010DC">
      <w:pPr>
        <w:autoSpaceDE w:val="0"/>
        <w:autoSpaceDN w:val="0"/>
        <w:adjustRightInd w:val="0"/>
        <w:spacing w:after="0" w:line="240" w:lineRule="auto"/>
        <w:rPr>
          <w:rFonts w:ascii="Arial" w:eastAsia="SimSun" w:hAnsi="Arial" w:cs="Arial"/>
          <w:b/>
          <w:bCs/>
          <w:lang w:val="sr-Cyrl-RS" w:eastAsia="zh-CN"/>
        </w:rPr>
      </w:pPr>
      <w:r>
        <w:rPr>
          <w:rFonts w:ascii="Arial" w:eastAsia="SimSun" w:hAnsi="Arial" w:cs="Arial"/>
          <w:b/>
          <w:bCs/>
          <w:lang w:val="sr-Cyrl-RS" w:eastAsia="zh-CN"/>
        </w:rPr>
        <w:t xml:space="preserve">''Тачка </w:t>
      </w:r>
      <w:r w:rsidR="009C1B48">
        <w:rPr>
          <w:rFonts w:ascii="Arial" w:eastAsia="SimSun" w:hAnsi="Arial" w:cs="Arial"/>
          <w:b/>
          <w:bCs/>
          <w:lang w:val="sr-Cyrl-RS" w:eastAsia="zh-CN"/>
        </w:rPr>
        <w:t>5а</w:t>
      </w:r>
    </w:p>
    <w:p w:rsidR="00C010DC" w:rsidRPr="00105AD0" w:rsidRDefault="00C010DC" w:rsidP="00C010DC">
      <w:pPr>
        <w:autoSpaceDE w:val="0"/>
        <w:autoSpaceDN w:val="0"/>
        <w:adjustRightInd w:val="0"/>
        <w:spacing w:after="0" w:line="240" w:lineRule="auto"/>
        <w:rPr>
          <w:rFonts w:ascii="Arial" w:eastAsia="SimSun" w:hAnsi="Arial" w:cs="Arial"/>
          <w:b/>
          <w:bCs/>
          <w:lang w:val="sr-Cyrl-RS" w:eastAsia="zh-CN"/>
        </w:rPr>
      </w:pPr>
    </w:p>
    <w:tbl>
      <w:tblPr>
        <w:tblW w:w="9450" w:type="dxa"/>
        <w:tblInd w:w="4" w:type="dxa"/>
        <w:tblLayout w:type="fixed"/>
        <w:tblCellMar>
          <w:left w:w="0" w:type="dxa"/>
          <w:right w:w="0" w:type="dxa"/>
        </w:tblCellMar>
        <w:tblLook w:val="0000" w:firstRow="0" w:lastRow="0" w:firstColumn="0" w:lastColumn="0" w:noHBand="0" w:noVBand="0"/>
      </w:tblPr>
      <w:tblGrid>
        <w:gridCol w:w="2601"/>
        <w:gridCol w:w="6849"/>
      </w:tblGrid>
      <w:tr w:rsidR="00C010DC" w:rsidRPr="00105AD0" w:rsidTr="00EC714B">
        <w:trPr>
          <w:trHeight w:val="1"/>
        </w:trPr>
        <w:tc>
          <w:tcPr>
            <w:tcW w:w="2601"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b/>
                <w:bCs/>
                <w:lang w:val="en" w:eastAsia="zh-CN"/>
              </w:rPr>
            </w:pPr>
            <w:r w:rsidRPr="00105AD0">
              <w:rPr>
                <w:rFonts w:ascii="Arial" w:eastAsia="SimSun" w:hAnsi="Arial" w:cs="Arial"/>
                <w:b/>
                <w:bCs/>
                <w:lang w:val="en" w:eastAsia="zh-CN"/>
              </w:rPr>
              <w:t>Организациона јединица:</w:t>
            </w:r>
          </w:p>
        </w:tc>
        <w:tc>
          <w:tcPr>
            <w:tcW w:w="6849"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bCs/>
                <w:lang w:val="ru-RU" w:eastAsia="zh-CN"/>
              </w:rPr>
            </w:pPr>
            <w:r w:rsidRPr="00105AD0">
              <w:rPr>
                <w:rFonts w:ascii="Arial" w:eastAsia="SimSun" w:hAnsi="Arial" w:cs="Arial"/>
                <w:bCs/>
                <w:lang w:val="ru-RU" w:eastAsia="zh-CN"/>
              </w:rPr>
              <w:t xml:space="preserve">Одељење комуналне милиције </w:t>
            </w:r>
          </w:p>
        </w:tc>
      </w:tr>
      <w:tr w:rsidR="00C010DC" w:rsidRPr="00105AD0" w:rsidTr="00EC714B">
        <w:trPr>
          <w:trHeight w:val="1"/>
        </w:trPr>
        <w:tc>
          <w:tcPr>
            <w:tcW w:w="2601" w:type="dxa"/>
            <w:tcBorders>
              <w:top w:val="single" w:sz="3" w:space="0" w:color="000000"/>
              <w:left w:val="single" w:sz="3" w:space="0" w:color="000000"/>
              <w:bottom w:val="single" w:sz="3" w:space="0" w:color="000000"/>
              <w:right w:val="single" w:sz="3" w:space="0" w:color="000000"/>
            </w:tcBorders>
            <w:shd w:val="clear" w:color="auto" w:fill="D9D9D9"/>
          </w:tcPr>
          <w:p w:rsidR="00C010DC" w:rsidRPr="00105AD0" w:rsidRDefault="00C010DC" w:rsidP="00AF4A05">
            <w:pPr>
              <w:autoSpaceDE w:val="0"/>
              <w:autoSpaceDN w:val="0"/>
              <w:adjustRightInd w:val="0"/>
              <w:spacing w:after="0" w:line="240" w:lineRule="auto"/>
              <w:rPr>
                <w:rFonts w:ascii="Arial" w:eastAsia="SimSun" w:hAnsi="Arial" w:cs="Arial"/>
                <w:b/>
                <w:bCs/>
                <w:lang w:val="en" w:eastAsia="zh-CN"/>
              </w:rPr>
            </w:pPr>
            <w:r w:rsidRPr="00105AD0">
              <w:rPr>
                <w:rFonts w:ascii="Arial" w:eastAsia="SimSun" w:hAnsi="Arial" w:cs="Arial"/>
                <w:b/>
                <w:bCs/>
                <w:lang w:val="en" w:eastAsia="zh-CN"/>
              </w:rPr>
              <w:lastRenderedPageBreak/>
              <w:t>Назив радног места:</w:t>
            </w:r>
          </w:p>
        </w:tc>
        <w:tc>
          <w:tcPr>
            <w:tcW w:w="6849" w:type="dxa"/>
            <w:tcBorders>
              <w:top w:val="single" w:sz="3" w:space="0" w:color="000000"/>
              <w:left w:val="single" w:sz="3" w:space="0" w:color="000000"/>
              <w:bottom w:val="single" w:sz="3" w:space="0" w:color="000000"/>
              <w:right w:val="single" w:sz="3" w:space="0" w:color="000000"/>
            </w:tcBorders>
            <w:shd w:val="clear" w:color="auto" w:fill="D9D9D9"/>
          </w:tcPr>
          <w:p w:rsidR="00C010DC" w:rsidRPr="00105AD0" w:rsidRDefault="00C010DC" w:rsidP="00AF4A05">
            <w:pPr>
              <w:autoSpaceDE w:val="0"/>
              <w:autoSpaceDN w:val="0"/>
              <w:adjustRightInd w:val="0"/>
              <w:spacing w:after="0" w:line="240" w:lineRule="auto"/>
              <w:rPr>
                <w:rFonts w:ascii="Arial" w:eastAsia="SimSun" w:hAnsi="Arial" w:cs="Arial"/>
                <w:b/>
                <w:bCs/>
                <w:lang w:val="sr-Latn-RS" w:eastAsia="zh-CN"/>
              </w:rPr>
            </w:pPr>
            <w:r w:rsidRPr="00105AD0">
              <w:rPr>
                <w:rFonts w:ascii="Arial" w:eastAsia="SimSun" w:hAnsi="Arial" w:cs="Arial"/>
                <w:b/>
                <w:bCs/>
                <w:lang w:val="ru-RU" w:eastAsia="zh-CN"/>
              </w:rPr>
              <w:t xml:space="preserve">Комунални милиционар </w:t>
            </w:r>
            <w:r w:rsidRPr="00105AD0">
              <w:rPr>
                <w:rFonts w:ascii="Arial" w:eastAsia="SimSun" w:hAnsi="Arial" w:cs="Arial"/>
                <w:b/>
                <w:bCs/>
                <w:lang w:val="en" w:eastAsia="zh-CN"/>
              </w:rPr>
              <w:t>I</w:t>
            </w:r>
            <w:r w:rsidRPr="00105AD0">
              <w:rPr>
                <w:rFonts w:ascii="Arial" w:eastAsia="SimSun" w:hAnsi="Arial" w:cs="Arial"/>
                <w:b/>
                <w:bCs/>
                <w:lang w:val="ru-RU" w:eastAsia="zh-CN"/>
              </w:rPr>
              <w:t xml:space="preserve">  </w:t>
            </w:r>
            <w:r w:rsidRPr="00105AD0">
              <w:rPr>
                <w:rFonts w:ascii="Arial" w:eastAsia="SimSun" w:hAnsi="Arial" w:cs="Arial"/>
                <w:b/>
                <w:bCs/>
                <w:lang w:val="sr-Cyrl-RS" w:eastAsia="zh-CN"/>
              </w:rPr>
              <w:t xml:space="preserve">                </w:t>
            </w:r>
          </w:p>
        </w:tc>
      </w:tr>
      <w:tr w:rsidR="00C010DC" w:rsidRPr="00105AD0" w:rsidTr="00EC714B">
        <w:trPr>
          <w:trHeight w:val="1"/>
        </w:trPr>
        <w:tc>
          <w:tcPr>
            <w:tcW w:w="2601"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b/>
                <w:bCs/>
                <w:lang w:val="en" w:eastAsia="zh-CN"/>
              </w:rPr>
            </w:pPr>
            <w:r w:rsidRPr="00105AD0">
              <w:rPr>
                <w:rFonts w:ascii="Arial" w:eastAsia="SimSun" w:hAnsi="Arial" w:cs="Arial"/>
                <w:b/>
                <w:bCs/>
                <w:lang w:val="en" w:eastAsia="zh-CN"/>
              </w:rPr>
              <w:t>Звање:</w:t>
            </w:r>
          </w:p>
        </w:tc>
        <w:tc>
          <w:tcPr>
            <w:tcW w:w="6849"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lang w:val="en" w:eastAsia="zh-CN"/>
              </w:rPr>
            </w:pPr>
            <w:r w:rsidRPr="00D73C16">
              <w:rPr>
                <w:rFonts w:ascii="Arial" w:eastAsia="SimSun" w:hAnsi="Arial" w:cs="Arial"/>
                <w:lang w:val="sr-Cyrl-RS" w:eastAsia="zh-CN"/>
              </w:rPr>
              <w:t>Самостални с</w:t>
            </w:r>
            <w:r w:rsidRPr="00105AD0">
              <w:rPr>
                <w:rFonts w:ascii="Arial" w:eastAsia="SimSun" w:hAnsi="Arial" w:cs="Arial"/>
                <w:lang w:val="en" w:eastAsia="zh-CN"/>
              </w:rPr>
              <w:t>аветник</w:t>
            </w:r>
          </w:p>
        </w:tc>
      </w:tr>
      <w:tr w:rsidR="00C010DC" w:rsidRPr="00105AD0" w:rsidTr="00EC714B">
        <w:trPr>
          <w:trHeight w:val="1"/>
        </w:trPr>
        <w:tc>
          <w:tcPr>
            <w:tcW w:w="2601"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b/>
                <w:bCs/>
                <w:lang w:val="en" w:eastAsia="zh-CN"/>
              </w:rPr>
            </w:pPr>
            <w:r w:rsidRPr="00105AD0">
              <w:rPr>
                <w:rFonts w:ascii="Arial" w:hAnsi="Arial" w:cs="Arial"/>
                <w:b/>
              </w:rPr>
              <w:t>Шифра радног места:</w:t>
            </w:r>
          </w:p>
        </w:tc>
        <w:tc>
          <w:tcPr>
            <w:tcW w:w="6849"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b/>
                <w:bCs/>
                <w:lang w:val="en" w:eastAsia="zh-CN"/>
              </w:rPr>
            </w:pPr>
          </w:p>
        </w:tc>
      </w:tr>
      <w:tr w:rsidR="00C010DC" w:rsidRPr="00105AD0" w:rsidTr="00EC714B">
        <w:trPr>
          <w:trHeight w:val="1"/>
        </w:trPr>
        <w:tc>
          <w:tcPr>
            <w:tcW w:w="2601"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b/>
                <w:bCs/>
                <w:lang w:val="en" w:eastAsia="zh-CN"/>
              </w:rPr>
            </w:pPr>
            <w:r w:rsidRPr="00105AD0">
              <w:rPr>
                <w:rFonts w:ascii="Arial" w:eastAsia="SimSun" w:hAnsi="Arial" w:cs="Arial"/>
                <w:b/>
                <w:bCs/>
                <w:lang w:val="en" w:eastAsia="zh-CN"/>
              </w:rPr>
              <w:t>Број извршилаца:</w:t>
            </w:r>
          </w:p>
        </w:tc>
        <w:tc>
          <w:tcPr>
            <w:tcW w:w="6849"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b/>
                <w:bCs/>
                <w:lang w:val="sr-Cyrl-RS" w:eastAsia="zh-CN"/>
              </w:rPr>
            </w:pPr>
            <w:r w:rsidRPr="00105AD0">
              <w:rPr>
                <w:rFonts w:ascii="Arial" w:eastAsia="SimSun" w:hAnsi="Arial" w:cs="Arial"/>
                <w:b/>
                <w:bCs/>
                <w:lang w:val="en" w:eastAsia="zh-CN"/>
              </w:rPr>
              <w:t>1</w:t>
            </w:r>
          </w:p>
        </w:tc>
      </w:tr>
      <w:tr w:rsidR="00C010DC" w:rsidRPr="00105AD0" w:rsidTr="00EC714B">
        <w:trPr>
          <w:trHeight w:val="1"/>
        </w:trPr>
        <w:tc>
          <w:tcPr>
            <w:tcW w:w="2601"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b/>
                <w:bCs/>
                <w:lang w:val="en" w:eastAsia="zh-CN"/>
              </w:rPr>
            </w:pPr>
            <w:r w:rsidRPr="00105AD0">
              <w:rPr>
                <w:rFonts w:ascii="Arial" w:eastAsia="SimSun" w:hAnsi="Arial" w:cs="Arial"/>
                <w:b/>
                <w:bCs/>
                <w:lang w:val="en" w:eastAsia="zh-CN"/>
              </w:rPr>
              <w:t>Кратак опис посла</w:t>
            </w:r>
          </w:p>
        </w:tc>
        <w:tc>
          <w:tcPr>
            <w:tcW w:w="6849"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 xml:space="preserve">обавља </w:t>
            </w:r>
            <w:r w:rsidRPr="00D73C16">
              <w:rPr>
                <w:rFonts w:ascii="Arial" w:eastAsia="SimSun" w:hAnsi="Arial" w:cs="Arial"/>
                <w:lang w:val="ru-RU" w:eastAsia="zh-CN"/>
              </w:rPr>
              <w:t>самостално сложеније</w:t>
            </w:r>
            <w:r w:rsidRPr="00105AD0">
              <w:rPr>
                <w:rFonts w:ascii="Arial" w:eastAsia="SimSun" w:hAnsi="Arial" w:cs="Arial"/>
                <w:lang w:val="ru-RU" w:eastAsia="zh-CN"/>
              </w:rPr>
              <w:t xml:space="preserve"> послове комуналне милиције предузимањем превентивних мера и применом посебних овлашћења у складу са Законом о комуналној милицији </w:t>
            </w:r>
            <w:r w:rsidRPr="00105AD0">
              <w:rPr>
                <w:rFonts w:ascii="Arial" w:eastAsia="SimSun" w:hAnsi="Arial" w:cs="Arial"/>
                <w:lang w:val="sr-Cyrl-RS" w:eastAsia="zh-CN"/>
              </w:rPr>
              <w:t xml:space="preserve"> </w:t>
            </w:r>
            <w:r w:rsidRPr="00105AD0">
              <w:rPr>
                <w:rFonts w:ascii="Arial" w:eastAsia="SimSun" w:hAnsi="Arial" w:cs="Arial"/>
                <w:lang w:val="ru-RU" w:eastAsia="zh-CN"/>
              </w:rPr>
              <w:t xml:space="preserve">укључујући и овлашћења за употребу одређених средстава принуде; </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предузима неопходне радње ради одржавања, односно поновног успостављања нарушеног комуналног и другог реда из надлежности комуналне милиције</w:t>
            </w:r>
            <w:r w:rsidRPr="00105AD0">
              <w:rPr>
                <w:rFonts w:ascii="Arial" w:eastAsia="SimSun" w:hAnsi="Arial" w:cs="Arial"/>
                <w:lang w:val="sr-Cyrl-RS" w:eastAsia="zh-CN"/>
              </w:rPr>
              <w:t xml:space="preserve"> </w:t>
            </w:r>
            <w:r w:rsidRPr="00105AD0">
              <w:rPr>
                <w:rFonts w:ascii="Arial" w:hAnsi="Arial" w:cs="Arial"/>
                <w:lang w:val="sr-Cyrl-RS"/>
              </w:rPr>
              <w:t xml:space="preserve">; </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 xml:space="preserve">извршава задатке и налоге на </w:t>
            </w:r>
            <w:r w:rsidRPr="00105AD0">
              <w:rPr>
                <w:rFonts w:ascii="Arial" w:eastAsia="SimSun" w:hAnsi="Arial" w:cs="Arial"/>
                <w:lang w:val="sr-Latn-RS" w:eastAsia="zh-CN"/>
              </w:rPr>
              <w:t xml:space="preserve">одређеном </w:t>
            </w:r>
            <w:r w:rsidRPr="00105AD0">
              <w:rPr>
                <w:rFonts w:ascii="Arial" w:eastAsia="SimSun" w:hAnsi="Arial" w:cs="Arial"/>
                <w:lang w:val="ru-RU" w:eastAsia="zh-CN"/>
              </w:rPr>
              <w:t>реону</w:t>
            </w:r>
            <w:r w:rsidRPr="00105AD0">
              <w:rPr>
                <w:rFonts w:ascii="Arial" w:eastAsia="SimSun" w:hAnsi="Arial" w:cs="Arial"/>
                <w:lang w:val="sr-Cyrl-RS" w:eastAsia="zh-CN"/>
              </w:rPr>
              <w:t xml:space="preserve"> </w:t>
            </w:r>
            <w:r w:rsidRPr="00105AD0">
              <w:rPr>
                <w:rFonts w:ascii="Arial" w:eastAsia="SimSun" w:hAnsi="Arial" w:cs="Arial"/>
                <w:lang w:val="ru-RU" w:eastAsia="zh-CN"/>
              </w:rPr>
              <w:t xml:space="preserve">и наведене активности врши пешке или службеним моторним возилом; </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 xml:space="preserve">припрема и саставља све потребне извештаје о реализацији задатака и примени овлашћења, употребљених средстава принуде и привремено одузетих предмета; </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сарађује са полицијом</w:t>
            </w:r>
            <w:r w:rsidRPr="00105AD0">
              <w:rPr>
                <w:rFonts w:ascii="Arial" w:eastAsia="SimSun" w:hAnsi="Arial" w:cs="Arial"/>
                <w:lang w:val="sr-Cyrl-RS" w:eastAsia="zh-CN"/>
              </w:rPr>
              <w:t xml:space="preserve"> и градским инспекцијама</w:t>
            </w:r>
            <w:r w:rsidRPr="00105AD0">
              <w:rPr>
                <w:rFonts w:ascii="Arial" w:eastAsia="SimSun" w:hAnsi="Arial" w:cs="Arial"/>
                <w:lang w:val="ru-RU" w:eastAsia="zh-CN"/>
              </w:rPr>
              <w:t xml:space="preserve">; </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пружа помоћ надлежним органима града, организацијама, предузећима и установама када оцени да спровођење њихове извршне одлуке неће бити могуће без асистенције, односно присуства комуналне милиције;</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предузима хитне мере заштите животне средине, заштите од елементарних непогода</w:t>
            </w:r>
            <w:r w:rsidRPr="00105AD0">
              <w:rPr>
                <w:rFonts w:ascii="Arial" w:eastAsia="SimSun" w:hAnsi="Arial" w:cs="Arial"/>
                <w:lang w:val="sr-Cyrl-RS" w:eastAsia="zh-CN"/>
              </w:rPr>
              <w:t xml:space="preserve">, </w:t>
            </w:r>
            <w:r w:rsidRPr="00105AD0">
              <w:rPr>
                <w:rFonts w:ascii="Arial" w:eastAsia="SimSun" w:hAnsi="Arial" w:cs="Arial"/>
                <w:lang w:val="ru-RU" w:eastAsia="zh-CN"/>
              </w:rPr>
              <w:t>заштите од пожара и учествује у вршењу спасилачких функција и пружа помоћ на отклањању последица;</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сарађује са грађанима у складу са законом  и одлукама органа града у комуналној области;</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сачињава решење, када је на то законом овлашћен, записник, службену белешку, изриче меру, издаје прекршајни налог, подноси захтев за покретање прекршајног поступка, подноси</w:t>
            </w:r>
            <w:r w:rsidRPr="00105AD0">
              <w:rPr>
                <w:rFonts w:ascii="Arial" w:eastAsia="SimSun" w:hAnsi="Arial" w:cs="Arial"/>
                <w:lang w:val="sr-Cyrl-RS" w:eastAsia="zh-CN"/>
              </w:rPr>
              <w:t>кривичну</w:t>
            </w:r>
            <w:r w:rsidRPr="00105AD0">
              <w:rPr>
                <w:rFonts w:ascii="Arial" w:eastAsia="SimSun" w:hAnsi="Arial" w:cs="Arial"/>
                <w:lang w:val="ru-RU" w:eastAsia="zh-CN"/>
              </w:rPr>
              <w:t xml:space="preserve"> пријаву надлежном органу за учињено кривично дело</w:t>
            </w:r>
            <w:r w:rsidRPr="00105AD0">
              <w:rPr>
                <w:rFonts w:ascii="Arial" w:eastAsia="SimSun" w:hAnsi="Arial" w:cs="Arial"/>
                <w:lang w:val="sr-Cyrl-RS" w:eastAsia="zh-CN"/>
              </w:rPr>
              <w:t xml:space="preserve"> и сл.</w:t>
            </w:r>
            <w:r w:rsidRPr="00105AD0">
              <w:rPr>
                <w:rFonts w:ascii="Arial" w:eastAsia="SimSun" w:hAnsi="Arial" w:cs="Arial"/>
                <w:lang w:val="ru-RU" w:eastAsia="zh-CN"/>
              </w:rPr>
              <w:t xml:space="preserve">;  </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израђује акта другим органима (организационим јединицама,  државним органима и др.) ради предузимања мера за које је тај орган надлежан;</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strike/>
                <w:lang w:val="ru-RU" w:eastAsia="zh-CN"/>
              </w:rPr>
            </w:pPr>
            <w:r w:rsidRPr="00105AD0">
              <w:rPr>
                <w:rFonts w:ascii="Arial" w:eastAsia="SimSun" w:hAnsi="Arial" w:cs="Arial"/>
                <w:lang w:val="ru-RU" w:eastAsia="zh-CN"/>
              </w:rPr>
              <w:t xml:space="preserve">одговара за законито, благовремено и квалитетно обављање послова; </w:t>
            </w:r>
          </w:p>
          <w:p w:rsidR="00C010DC" w:rsidRPr="00105AD0" w:rsidRDefault="00C010DC" w:rsidP="00C010DC">
            <w:pPr>
              <w:numPr>
                <w:ilvl w:val="0"/>
                <w:numId w:val="9"/>
              </w:numPr>
              <w:autoSpaceDE w:val="0"/>
              <w:autoSpaceDN w:val="0"/>
              <w:adjustRightInd w:val="0"/>
              <w:spacing w:after="0" w:line="240" w:lineRule="auto"/>
              <w:jc w:val="both"/>
              <w:rPr>
                <w:rFonts w:ascii="Arial" w:eastAsia="SimSun" w:hAnsi="Arial" w:cs="Arial"/>
                <w:lang w:val="ru-RU" w:eastAsia="zh-CN"/>
              </w:rPr>
            </w:pPr>
            <w:r w:rsidRPr="00105AD0">
              <w:rPr>
                <w:rFonts w:ascii="Arial" w:eastAsia="SimSun" w:hAnsi="Arial" w:cs="Arial"/>
                <w:lang w:val="ru-RU" w:eastAsia="zh-CN"/>
              </w:rPr>
              <w:t xml:space="preserve">обавља и друге послове по налогу </w:t>
            </w:r>
            <w:r w:rsidRPr="00105AD0">
              <w:rPr>
                <w:rFonts w:ascii="Arial" w:eastAsia="SimSun" w:hAnsi="Arial" w:cs="Arial"/>
                <w:lang w:val="sr-Cyrl-RS" w:eastAsia="zh-CN"/>
              </w:rPr>
              <w:t>руководилаца.</w:t>
            </w:r>
          </w:p>
        </w:tc>
      </w:tr>
      <w:tr w:rsidR="00C010DC" w:rsidRPr="00105AD0" w:rsidTr="00EC714B">
        <w:trPr>
          <w:trHeight w:val="1"/>
        </w:trPr>
        <w:tc>
          <w:tcPr>
            <w:tcW w:w="2601"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lang w:val="en" w:eastAsia="zh-CN"/>
              </w:rPr>
            </w:pPr>
            <w:r w:rsidRPr="00105AD0">
              <w:rPr>
                <w:rFonts w:ascii="Arial" w:eastAsia="SimSun" w:hAnsi="Arial" w:cs="Arial"/>
                <w:b/>
                <w:bCs/>
                <w:lang w:val="en" w:eastAsia="zh-CN"/>
              </w:rPr>
              <w:t>Стручна спрема/образовање</w:t>
            </w:r>
          </w:p>
        </w:tc>
        <w:tc>
          <w:tcPr>
            <w:tcW w:w="6849"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suppressAutoHyphens/>
              <w:autoSpaceDE w:val="0"/>
              <w:autoSpaceDN w:val="0"/>
              <w:adjustRightInd w:val="0"/>
              <w:spacing w:after="0" w:line="240" w:lineRule="auto"/>
              <w:ind w:left="86" w:right="125"/>
              <w:jc w:val="both"/>
              <w:rPr>
                <w:rFonts w:ascii="Arial" w:eastAsia="SimSun" w:hAnsi="Arial" w:cs="Arial"/>
                <w:lang w:val="ru-RU" w:eastAsia="zh-CN"/>
              </w:rPr>
            </w:pPr>
            <w:r w:rsidRPr="00105AD0">
              <w:rPr>
                <w:rFonts w:ascii="Arial" w:eastAsia="SimSun" w:hAnsi="Arial" w:cs="Arial"/>
                <w:lang w:val="ru-RU" w:eastAsia="zh-CN"/>
              </w:rPr>
              <w:t xml:space="preserve">Стечено високо образовање на студијама  из научне области правне или економске науке или научне, односно стручне области у  оквиру  образовно-научног поља техничко-технолошких или природно-математичких наука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w:t>
            </w:r>
            <w:r w:rsidRPr="00105AD0">
              <w:rPr>
                <w:rFonts w:ascii="Arial" w:eastAsia="SimSun" w:hAnsi="Arial" w:cs="Arial"/>
                <w:lang w:val="ru-RU" w:eastAsia="zh-CN"/>
              </w:rPr>
              <w:lastRenderedPageBreak/>
              <w:t xml:space="preserve">трајању од најмање четири године или специјалистичким студијама на факултету.  </w:t>
            </w:r>
          </w:p>
        </w:tc>
      </w:tr>
      <w:tr w:rsidR="00C010DC" w:rsidRPr="00105AD0" w:rsidTr="00EC714B">
        <w:trPr>
          <w:trHeight w:val="1"/>
        </w:trPr>
        <w:tc>
          <w:tcPr>
            <w:tcW w:w="2601"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AF4A05">
            <w:pPr>
              <w:autoSpaceDE w:val="0"/>
              <w:autoSpaceDN w:val="0"/>
              <w:adjustRightInd w:val="0"/>
              <w:spacing w:after="0" w:line="240" w:lineRule="auto"/>
              <w:rPr>
                <w:rFonts w:ascii="Arial" w:eastAsia="SimSun" w:hAnsi="Arial" w:cs="Arial"/>
                <w:lang w:val="ru-RU" w:eastAsia="zh-CN"/>
              </w:rPr>
            </w:pPr>
            <w:r w:rsidRPr="00105AD0">
              <w:rPr>
                <w:rFonts w:ascii="Arial" w:eastAsia="SimSun" w:hAnsi="Arial" w:cs="Arial"/>
                <w:b/>
                <w:bCs/>
                <w:lang w:val="ru-RU" w:eastAsia="zh-CN"/>
              </w:rPr>
              <w:lastRenderedPageBreak/>
              <w:t>Додатна знања/испити/радно искуство</w:t>
            </w:r>
          </w:p>
        </w:tc>
        <w:tc>
          <w:tcPr>
            <w:tcW w:w="6849" w:type="dxa"/>
            <w:tcBorders>
              <w:top w:val="single" w:sz="3" w:space="0" w:color="000000"/>
              <w:left w:val="single" w:sz="3" w:space="0" w:color="000000"/>
              <w:bottom w:val="single" w:sz="3" w:space="0" w:color="000000"/>
              <w:right w:val="single" w:sz="3" w:space="0" w:color="000000"/>
            </w:tcBorders>
            <w:shd w:val="clear" w:color="000000" w:fill="FFFFFF"/>
          </w:tcPr>
          <w:p w:rsidR="00C010DC" w:rsidRPr="00105AD0" w:rsidRDefault="00C010DC" w:rsidP="00C010DC">
            <w:pPr>
              <w:numPr>
                <w:ilvl w:val="0"/>
                <w:numId w:val="10"/>
              </w:numPr>
              <w:suppressAutoHyphens/>
              <w:autoSpaceDE w:val="0"/>
              <w:autoSpaceDN w:val="0"/>
              <w:adjustRightInd w:val="0"/>
              <w:spacing w:after="0" w:line="240" w:lineRule="auto"/>
              <w:ind w:right="125"/>
              <w:jc w:val="both"/>
              <w:rPr>
                <w:rFonts w:ascii="Arial" w:eastAsia="SimSun" w:hAnsi="Arial" w:cs="Arial"/>
                <w:lang w:val="ru-RU" w:eastAsia="zh-CN"/>
              </w:rPr>
            </w:pPr>
            <w:r w:rsidRPr="00D73C16">
              <w:rPr>
                <w:rFonts w:ascii="Arial" w:eastAsia="SimSun" w:hAnsi="Arial" w:cs="Arial"/>
                <w:lang w:val="ru-RU" w:eastAsia="zh-CN"/>
              </w:rPr>
              <w:t>најмање пет година</w:t>
            </w:r>
            <w:r w:rsidRPr="00105AD0">
              <w:rPr>
                <w:rFonts w:ascii="Arial" w:eastAsia="SimSun" w:hAnsi="Arial" w:cs="Arial"/>
                <w:lang w:val="ru-RU" w:eastAsia="zh-CN"/>
              </w:rPr>
              <w:t xml:space="preserve"> радног искуства у струци</w:t>
            </w:r>
          </w:p>
          <w:p w:rsidR="00C010DC" w:rsidRPr="00105AD0" w:rsidRDefault="00C010DC" w:rsidP="00C010DC">
            <w:pPr>
              <w:numPr>
                <w:ilvl w:val="0"/>
                <w:numId w:val="10"/>
              </w:numPr>
              <w:suppressAutoHyphens/>
              <w:autoSpaceDE w:val="0"/>
              <w:autoSpaceDN w:val="0"/>
              <w:adjustRightInd w:val="0"/>
              <w:spacing w:after="0" w:line="240" w:lineRule="auto"/>
              <w:ind w:right="125"/>
              <w:jc w:val="both"/>
              <w:rPr>
                <w:rFonts w:ascii="Arial" w:eastAsia="SimSun" w:hAnsi="Arial" w:cs="Arial"/>
                <w:lang w:val="en" w:eastAsia="zh-CN"/>
              </w:rPr>
            </w:pPr>
            <w:r w:rsidRPr="00105AD0">
              <w:rPr>
                <w:rFonts w:ascii="Arial" w:eastAsia="SimSun" w:hAnsi="Arial" w:cs="Arial"/>
                <w:lang w:val="en" w:eastAsia="zh-CN"/>
              </w:rPr>
              <w:t xml:space="preserve">положен државни стручни испит </w:t>
            </w:r>
          </w:p>
          <w:p w:rsidR="00C010DC" w:rsidRPr="00105AD0" w:rsidRDefault="00C010DC" w:rsidP="00C010DC">
            <w:pPr>
              <w:numPr>
                <w:ilvl w:val="0"/>
                <w:numId w:val="10"/>
              </w:numPr>
              <w:suppressAutoHyphens/>
              <w:autoSpaceDE w:val="0"/>
              <w:autoSpaceDN w:val="0"/>
              <w:adjustRightInd w:val="0"/>
              <w:spacing w:after="0" w:line="240" w:lineRule="auto"/>
              <w:ind w:right="125"/>
              <w:jc w:val="both"/>
              <w:rPr>
                <w:rFonts w:ascii="Arial" w:eastAsia="SimSun" w:hAnsi="Arial" w:cs="Arial"/>
                <w:lang w:val="ru-RU" w:eastAsia="zh-CN"/>
              </w:rPr>
            </w:pPr>
            <w:r w:rsidRPr="00105AD0">
              <w:rPr>
                <w:rFonts w:ascii="Arial" w:eastAsia="SimSun" w:hAnsi="Arial" w:cs="Arial"/>
                <w:lang w:val="ru-RU" w:eastAsia="zh-CN"/>
              </w:rPr>
              <w:t>положен испит за комуналног милиционара</w:t>
            </w:r>
          </w:p>
          <w:p w:rsidR="00C010DC" w:rsidRPr="00105AD0" w:rsidRDefault="00C010DC" w:rsidP="00C010DC">
            <w:pPr>
              <w:numPr>
                <w:ilvl w:val="0"/>
                <w:numId w:val="10"/>
              </w:numPr>
              <w:suppressAutoHyphens/>
              <w:autoSpaceDE w:val="0"/>
              <w:autoSpaceDN w:val="0"/>
              <w:adjustRightInd w:val="0"/>
              <w:spacing w:after="0" w:line="240" w:lineRule="auto"/>
              <w:ind w:right="125"/>
              <w:jc w:val="both"/>
              <w:rPr>
                <w:rFonts w:ascii="Arial" w:eastAsia="SimSun" w:hAnsi="Arial" w:cs="Arial"/>
                <w:lang w:val="en" w:eastAsia="zh-CN"/>
              </w:rPr>
            </w:pPr>
            <w:r w:rsidRPr="00105AD0">
              <w:rPr>
                <w:rFonts w:ascii="Arial" w:eastAsia="SimSun" w:hAnsi="Arial" w:cs="Arial"/>
                <w:lang w:val="en" w:eastAsia="zh-CN"/>
              </w:rPr>
              <w:t xml:space="preserve">возачки испит „Б“ категорије </w:t>
            </w:r>
          </w:p>
          <w:p w:rsidR="00C010DC" w:rsidRPr="00105AD0" w:rsidRDefault="00C010DC" w:rsidP="00C010DC">
            <w:pPr>
              <w:numPr>
                <w:ilvl w:val="0"/>
                <w:numId w:val="10"/>
              </w:numPr>
              <w:suppressAutoHyphens/>
              <w:autoSpaceDE w:val="0"/>
              <w:autoSpaceDN w:val="0"/>
              <w:adjustRightInd w:val="0"/>
              <w:spacing w:after="0" w:line="240" w:lineRule="auto"/>
              <w:ind w:right="125"/>
              <w:jc w:val="both"/>
              <w:rPr>
                <w:rFonts w:ascii="Arial" w:eastAsia="SimSun" w:hAnsi="Arial" w:cs="Arial"/>
                <w:lang w:val="ru-RU" w:eastAsia="zh-CN"/>
              </w:rPr>
            </w:pPr>
            <w:r w:rsidRPr="00105AD0">
              <w:rPr>
                <w:rFonts w:ascii="Arial" w:eastAsia="SimSun" w:hAnsi="Arial" w:cs="Arial"/>
                <w:lang w:val="ru-RU" w:eastAsia="zh-CN"/>
              </w:rPr>
              <w:t>да има психофизичку способност потребну за обављање послова комуналне милиције</w:t>
            </w:r>
          </w:p>
          <w:p w:rsidR="00C010DC" w:rsidRPr="00105AD0" w:rsidRDefault="00C010DC" w:rsidP="00C010DC">
            <w:pPr>
              <w:numPr>
                <w:ilvl w:val="0"/>
                <w:numId w:val="10"/>
              </w:numPr>
              <w:suppressAutoHyphens/>
              <w:autoSpaceDE w:val="0"/>
              <w:autoSpaceDN w:val="0"/>
              <w:adjustRightInd w:val="0"/>
              <w:spacing w:after="0" w:line="240" w:lineRule="auto"/>
              <w:ind w:right="125"/>
              <w:jc w:val="both"/>
              <w:rPr>
                <w:rFonts w:ascii="Arial" w:eastAsia="SimSun" w:hAnsi="Arial" w:cs="Arial"/>
                <w:lang w:val="ru-RU" w:eastAsia="zh-CN"/>
              </w:rPr>
            </w:pPr>
            <w:r w:rsidRPr="00105AD0">
              <w:rPr>
                <w:rFonts w:ascii="Arial" w:eastAsia="SimSun" w:hAnsi="Arial" w:cs="Arial"/>
                <w:lang w:val="ru-RU" w:eastAsia="zh-CN"/>
              </w:rPr>
              <w:t>да не постоје безбедоносне сметње, и то: да се против лица не води кривични поступак за кривично дело за које се гони по службеној дужности, да лице није правноснажно осуђено за кривично дело за које се гони по службеној дужности, да лице није правноснажно кажњено за прекршаје из области јавног реда са елементима насиља и за прекршаје у области којима се уређује набављање, држање и ношење оружја и муниције и да лице својим навикама, понашањем или склоностима не указује да неће бити достојно за рад у комуналној милицији</w:t>
            </w:r>
          </w:p>
        </w:tc>
      </w:tr>
    </w:tbl>
    <w:p w:rsidR="00C010DC" w:rsidRPr="00D73C16" w:rsidRDefault="00C010DC" w:rsidP="00C010DC">
      <w:pPr>
        <w:rPr>
          <w:rFonts w:ascii="Arial" w:hAnsi="Arial" w:cs="Arial"/>
          <w:lang w:val="sr-Cyrl-RS"/>
        </w:rPr>
      </w:pPr>
      <w:r w:rsidRPr="00D73C16">
        <w:rPr>
          <w:rFonts w:ascii="Arial" w:hAnsi="Arial" w:cs="Arial"/>
          <w:lang w:val="sr-Cyrl-RS"/>
        </w:rPr>
        <w:t xml:space="preserve"> </w:t>
      </w:r>
    </w:p>
    <w:p w:rsidR="00461438" w:rsidRDefault="00607588" w:rsidP="00461438">
      <w:pPr>
        <w:jc w:val="both"/>
        <w:rPr>
          <w:rFonts w:ascii="Arial" w:hAnsi="Arial" w:cs="Arial"/>
          <w:lang w:val="sr-Cyrl-RS"/>
        </w:rPr>
      </w:pPr>
      <w:r>
        <w:rPr>
          <w:rFonts w:ascii="Arial" w:hAnsi="Arial" w:cs="Arial"/>
          <w:b/>
          <w:lang w:val="sr-Cyrl-RS"/>
        </w:rPr>
        <w:t xml:space="preserve">           </w:t>
      </w:r>
      <w:r w:rsidR="00C010DC" w:rsidRPr="009C1B48">
        <w:rPr>
          <w:rFonts w:ascii="Arial" w:hAnsi="Arial" w:cs="Arial"/>
          <w:b/>
          <w:lang w:val="sr-Cyrl-RS"/>
        </w:rPr>
        <w:t>У члану 150.</w:t>
      </w:r>
      <w:r w:rsidR="009C1B48">
        <w:rPr>
          <w:rFonts w:ascii="Arial" w:hAnsi="Arial" w:cs="Arial"/>
          <w:b/>
          <w:lang w:val="sr-Cyrl-RS"/>
        </w:rPr>
        <w:t xml:space="preserve"> </w:t>
      </w:r>
      <w:r w:rsidR="00C010DC" w:rsidRPr="009C1B48">
        <w:rPr>
          <w:rFonts w:ascii="Arial" w:hAnsi="Arial" w:cs="Arial"/>
          <w:b/>
          <w:lang w:val="sr-Cyrl-RS"/>
        </w:rPr>
        <w:t>Правилника,</w:t>
      </w:r>
      <w:r w:rsidR="00C010DC">
        <w:rPr>
          <w:rFonts w:ascii="Arial" w:hAnsi="Arial" w:cs="Arial"/>
          <w:lang w:val="sr-Cyrl-RS"/>
        </w:rPr>
        <w:t xml:space="preserve"> </w:t>
      </w:r>
      <w:r w:rsidR="00C010DC" w:rsidRPr="00D73C16">
        <w:rPr>
          <w:rFonts w:ascii="Arial" w:hAnsi="Arial" w:cs="Arial"/>
          <w:lang w:val="sr-Cyrl-RS"/>
        </w:rPr>
        <w:t>тачка 6.</w:t>
      </w:r>
      <w:r w:rsidR="00C010DC">
        <w:rPr>
          <w:rFonts w:ascii="Arial" w:hAnsi="Arial" w:cs="Arial"/>
          <w:lang w:val="sr-Latn-RS"/>
        </w:rPr>
        <w:t xml:space="preserve"> </w:t>
      </w:r>
      <w:r w:rsidR="009C1B48" w:rsidRPr="009C1B48">
        <w:rPr>
          <w:rFonts w:ascii="Arial" w:hAnsi="Arial" w:cs="Arial"/>
          <w:b/>
          <w:lang w:val="sr-Cyrl-RS"/>
        </w:rPr>
        <w:t>''</w:t>
      </w:r>
      <w:r w:rsidR="00C010DC" w:rsidRPr="009C1B48">
        <w:rPr>
          <w:rFonts w:ascii="Arial" w:hAnsi="Arial" w:cs="Arial"/>
          <w:b/>
          <w:lang w:val="sr-Cyrl-RS"/>
        </w:rPr>
        <w:t xml:space="preserve">Комунални милиционар </w:t>
      </w:r>
      <w:r w:rsidR="00C010DC" w:rsidRPr="009C1B48">
        <w:rPr>
          <w:rFonts w:ascii="Arial" w:hAnsi="Arial" w:cs="Arial"/>
          <w:b/>
          <w:lang w:val="sr-Latn-RS"/>
        </w:rPr>
        <w:t>IV</w:t>
      </w:r>
      <w:r w:rsidR="009C1B48" w:rsidRPr="009C1B48">
        <w:rPr>
          <w:rFonts w:ascii="Arial" w:hAnsi="Arial" w:cs="Arial"/>
          <w:b/>
          <w:lang w:val="sr-Cyrl-RS"/>
        </w:rPr>
        <w:t>''</w:t>
      </w:r>
      <w:r w:rsidR="009C1B48">
        <w:rPr>
          <w:rFonts w:ascii="Arial" w:hAnsi="Arial" w:cs="Arial"/>
          <w:lang w:val="sr-Cyrl-RS"/>
        </w:rPr>
        <w:t xml:space="preserve"> б</w:t>
      </w:r>
      <w:r w:rsidR="00C010DC" w:rsidRPr="00D73C16">
        <w:rPr>
          <w:rFonts w:ascii="Arial" w:hAnsi="Arial" w:cs="Arial"/>
          <w:lang w:val="sr-Cyrl-RS"/>
        </w:rPr>
        <w:t>рој извршилаца</w:t>
      </w:r>
      <w:r w:rsidR="009C1B48">
        <w:rPr>
          <w:rFonts w:ascii="Arial" w:hAnsi="Arial" w:cs="Arial"/>
          <w:lang w:val="sr-Cyrl-RS"/>
        </w:rPr>
        <w:t xml:space="preserve"> </w:t>
      </w:r>
      <w:r w:rsidR="00C010DC">
        <w:rPr>
          <w:rFonts w:ascii="Arial" w:hAnsi="Arial" w:cs="Arial"/>
          <w:lang w:val="sr-Cyrl-RS"/>
        </w:rPr>
        <w:t>''</w:t>
      </w:r>
      <w:r w:rsidR="00C010DC" w:rsidRPr="009C1B48">
        <w:rPr>
          <w:rFonts w:ascii="Arial" w:hAnsi="Arial" w:cs="Arial"/>
          <w:b/>
          <w:lang w:val="sr-Cyrl-RS"/>
        </w:rPr>
        <w:t>20'</w:t>
      </w:r>
      <w:r w:rsidR="00C010DC">
        <w:rPr>
          <w:rFonts w:ascii="Arial" w:hAnsi="Arial" w:cs="Arial"/>
          <w:lang w:val="sr-Cyrl-RS"/>
        </w:rPr>
        <w:t>' замењује се бројем:</w:t>
      </w:r>
      <w:r w:rsidR="009C1B48">
        <w:rPr>
          <w:rFonts w:ascii="Arial" w:hAnsi="Arial" w:cs="Arial"/>
          <w:lang w:val="sr-Cyrl-RS"/>
        </w:rPr>
        <w:t xml:space="preserve"> </w:t>
      </w:r>
      <w:r w:rsidR="00C010DC">
        <w:rPr>
          <w:rFonts w:ascii="Arial" w:hAnsi="Arial" w:cs="Arial"/>
          <w:lang w:val="sr-Cyrl-RS"/>
        </w:rPr>
        <w:t>''</w:t>
      </w:r>
      <w:r w:rsidR="00C010DC" w:rsidRPr="009C1B48">
        <w:rPr>
          <w:rFonts w:ascii="Arial" w:hAnsi="Arial" w:cs="Arial"/>
          <w:b/>
          <w:lang w:val="sr-Cyrl-RS"/>
        </w:rPr>
        <w:t>2</w:t>
      </w:r>
      <w:r w:rsidR="00C010DC" w:rsidRPr="009C1B48">
        <w:rPr>
          <w:rFonts w:ascii="Arial" w:hAnsi="Arial" w:cs="Arial"/>
          <w:b/>
        </w:rPr>
        <w:t>2</w:t>
      </w:r>
      <w:r w:rsidR="00C010DC" w:rsidRPr="00D73C16">
        <w:rPr>
          <w:rFonts w:ascii="Arial" w:hAnsi="Arial" w:cs="Arial"/>
          <w:lang w:val="sr-Cyrl-RS"/>
        </w:rPr>
        <w:t xml:space="preserve">''. </w:t>
      </w:r>
    </w:p>
    <w:p w:rsidR="00452DB6" w:rsidRPr="00452DB6" w:rsidRDefault="00461438" w:rsidP="00461438">
      <w:pPr>
        <w:jc w:val="center"/>
        <w:rPr>
          <w:rFonts w:ascii="Arial" w:hAnsi="Arial" w:cs="Arial"/>
          <w:b/>
          <w:lang w:val="sr-Cyrl-RS"/>
        </w:rPr>
      </w:pPr>
      <w:r>
        <w:rPr>
          <w:rFonts w:ascii="Arial" w:hAnsi="Arial" w:cs="Arial"/>
          <w:b/>
          <w:lang w:val="sr-Cyrl-RS"/>
        </w:rPr>
        <w:t>Члан 16</w:t>
      </w:r>
      <w:r w:rsidR="00452DB6" w:rsidRPr="00452DB6">
        <w:rPr>
          <w:rFonts w:ascii="Arial" w:hAnsi="Arial" w:cs="Arial"/>
          <w:b/>
          <w:lang w:val="sr-Cyrl-RS"/>
        </w:rPr>
        <w:t>.</w:t>
      </w:r>
    </w:p>
    <w:p w:rsidR="00452DB6" w:rsidRPr="002B5E88" w:rsidRDefault="00452DB6" w:rsidP="00452DB6">
      <w:pPr>
        <w:spacing w:after="0" w:line="240" w:lineRule="auto"/>
        <w:jc w:val="both"/>
        <w:rPr>
          <w:rFonts w:ascii="Arial" w:hAnsi="Arial" w:cs="Arial"/>
          <w:lang w:val="sr-Cyrl-RS"/>
        </w:rPr>
      </w:pPr>
      <w:r w:rsidRPr="002B5E88">
        <w:rPr>
          <w:rFonts w:ascii="Arial" w:hAnsi="Arial" w:cs="Arial"/>
          <w:lang w:val="sr-Cyrl-RS"/>
        </w:rPr>
        <w:t xml:space="preserve">Овлашћује се </w:t>
      </w:r>
      <w:r>
        <w:rPr>
          <w:rFonts w:ascii="Arial" w:hAnsi="Arial" w:cs="Arial"/>
          <w:lang w:val="sr-Cyrl-RS"/>
        </w:rPr>
        <w:t xml:space="preserve"> </w:t>
      </w:r>
      <w:r w:rsidRPr="002B5E88">
        <w:rPr>
          <w:rFonts w:ascii="Arial" w:hAnsi="Arial" w:cs="Arial"/>
          <w:lang w:val="sr-Cyrl-RS"/>
        </w:rPr>
        <w:t>Градска управа за људске ресурсе и заједничке послове да изврши правно-техничку редакцију и утврди и објави пре</w:t>
      </w:r>
      <w:r w:rsidR="00534AE2">
        <w:rPr>
          <w:rFonts w:ascii="Arial" w:hAnsi="Arial" w:cs="Arial"/>
          <w:lang w:val="sr-Cyrl-RS"/>
        </w:rPr>
        <w:t>ч</w:t>
      </w:r>
      <w:r w:rsidRPr="002B5E88">
        <w:rPr>
          <w:rFonts w:ascii="Arial" w:hAnsi="Arial" w:cs="Arial"/>
          <w:lang w:val="sr-Cyrl-RS"/>
        </w:rPr>
        <w:t xml:space="preserve">ишћен текст Правилника </w:t>
      </w:r>
      <w:r>
        <w:rPr>
          <w:rFonts w:ascii="Arial" w:eastAsia="Times New Roman" w:hAnsi="Arial" w:cs="Arial"/>
          <w:lang w:val="ru-RU" w:eastAsia="ar-SA"/>
        </w:rPr>
        <w:t xml:space="preserve">о организацији и </w:t>
      </w:r>
      <w:r w:rsidRPr="002B5E88">
        <w:rPr>
          <w:rFonts w:ascii="Arial" w:eastAsia="Times New Roman" w:hAnsi="Arial" w:cs="Arial"/>
          <w:lang w:val="ru-RU" w:eastAsia="ar-SA"/>
        </w:rPr>
        <w:t xml:space="preserve">систематизацији радних места у градским управама и стручним службама </w:t>
      </w:r>
      <w:r w:rsidRPr="002B5E88">
        <w:rPr>
          <w:rFonts w:ascii="Arial" w:eastAsia="Times New Roman" w:hAnsi="Arial" w:cs="Arial"/>
          <w:lang w:val="sr-Cyrl-RS" w:eastAsia="ar-SA"/>
        </w:rPr>
        <w:t>г</w:t>
      </w:r>
      <w:r w:rsidRPr="002B5E88">
        <w:rPr>
          <w:rFonts w:ascii="Arial" w:eastAsia="Times New Roman" w:hAnsi="Arial" w:cs="Arial"/>
          <w:lang w:val="ru-RU" w:eastAsia="ar-SA"/>
        </w:rPr>
        <w:t xml:space="preserve">рада </w:t>
      </w:r>
      <w:r w:rsidRPr="002B5E88">
        <w:rPr>
          <w:rFonts w:ascii="Arial" w:eastAsia="Times New Roman" w:hAnsi="Arial" w:cs="Arial"/>
          <w:lang w:val="sr-Cyrl-RS" w:eastAsia="ar-SA"/>
        </w:rPr>
        <w:t>К</w:t>
      </w:r>
      <w:r w:rsidRPr="002B5E88">
        <w:rPr>
          <w:rFonts w:ascii="Arial" w:eastAsia="Times New Roman" w:hAnsi="Arial" w:cs="Arial"/>
          <w:lang w:val="ru-RU" w:eastAsia="ar-SA"/>
        </w:rPr>
        <w:t>рагујевца.</w:t>
      </w:r>
    </w:p>
    <w:p w:rsidR="00452DB6" w:rsidRPr="002B5E88" w:rsidRDefault="00452DB6" w:rsidP="00452DB6">
      <w:pPr>
        <w:spacing w:after="0" w:line="240" w:lineRule="auto"/>
        <w:jc w:val="center"/>
        <w:rPr>
          <w:rFonts w:ascii="Arial" w:eastAsia="Times New Roman" w:hAnsi="Arial" w:cs="Arial"/>
          <w:b/>
          <w:bCs/>
          <w:lang w:val="ru-RU" w:eastAsia="ar-SA"/>
        </w:rPr>
      </w:pPr>
      <w:r w:rsidRPr="002B5E88">
        <w:rPr>
          <w:rFonts w:ascii="Arial" w:eastAsia="Times New Roman" w:hAnsi="Arial" w:cs="Arial"/>
          <w:b/>
          <w:bCs/>
          <w:lang w:val="ru-RU" w:eastAsia="ar-SA"/>
        </w:rPr>
        <w:t xml:space="preserve">Члан </w:t>
      </w:r>
      <w:r w:rsidR="00461438">
        <w:rPr>
          <w:rFonts w:ascii="Arial" w:eastAsia="Times New Roman" w:hAnsi="Arial" w:cs="Arial"/>
          <w:b/>
          <w:bCs/>
          <w:lang w:val="ru-RU" w:eastAsia="ar-SA"/>
        </w:rPr>
        <w:t>17</w:t>
      </w:r>
      <w:r w:rsidRPr="002B5E88">
        <w:rPr>
          <w:rFonts w:ascii="Arial" w:eastAsia="Times New Roman" w:hAnsi="Arial" w:cs="Arial"/>
          <w:b/>
          <w:bCs/>
          <w:lang w:val="ru-RU" w:eastAsia="ar-SA"/>
        </w:rPr>
        <w:t xml:space="preserve">. </w:t>
      </w:r>
    </w:p>
    <w:p w:rsidR="00452DB6" w:rsidRPr="002B5E88" w:rsidRDefault="00452DB6" w:rsidP="00452DB6">
      <w:pPr>
        <w:spacing w:after="0" w:line="240" w:lineRule="auto"/>
        <w:jc w:val="center"/>
        <w:rPr>
          <w:rFonts w:ascii="Arial" w:eastAsia="Times New Roman" w:hAnsi="Arial" w:cs="Arial"/>
          <w:b/>
          <w:bCs/>
          <w:lang w:val="ru-RU" w:eastAsia="ar-SA"/>
        </w:rPr>
      </w:pPr>
    </w:p>
    <w:p w:rsidR="009242BA" w:rsidRPr="002B5E88" w:rsidRDefault="00452DB6" w:rsidP="009242BA">
      <w:pPr>
        <w:spacing w:after="0" w:line="240" w:lineRule="auto"/>
        <w:jc w:val="both"/>
        <w:rPr>
          <w:rFonts w:ascii="Arial" w:eastAsia="Times New Roman" w:hAnsi="Arial" w:cs="Arial"/>
          <w:lang w:val="ru-RU"/>
        </w:rPr>
      </w:pPr>
      <w:r w:rsidRPr="002B5E88">
        <w:rPr>
          <w:rFonts w:ascii="Arial" w:eastAsia="Times New Roman" w:hAnsi="Arial" w:cs="Arial"/>
          <w:lang w:val="ru-RU" w:eastAsia="ar-SA"/>
        </w:rPr>
        <w:t xml:space="preserve">Овај </w:t>
      </w:r>
      <w:r>
        <w:rPr>
          <w:rFonts w:ascii="Arial" w:eastAsia="Times New Roman" w:hAnsi="Arial" w:cs="Arial"/>
          <w:lang w:val="ru-RU" w:eastAsia="ar-SA"/>
        </w:rPr>
        <w:t>п</w:t>
      </w:r>
      <w:r w:rsidRPr="002B5E88">
        <w:rPr>
          <w:rFonts w:ascii="Arial" w:eastAsia="Times New Roman" w:hAnsi="Arial" w:cs="Arial"/>
          <w:lang w:val="ru-RU" w:eastAsia="ar-SA"/>
        </w:rPr>
        <w:t xml:space="preserve">равилник ступа на снагу </w:t>
      </w:r>
      <w:r w:rsidR="009242BA">
        <w:rPr>
          <w:rFonts w:ascii="Arial" w:eastAsia="Times New Roman" w:hAnsi="Arial" w:cs="Arial"/>
          <w:lang w:val="ru-RU" w:eastAsia="ar-SA"/>
        </w:rPr>
        <w:t xml:space="preserve">наредног </w:t>
      </w:r>
      <w:r w:rsidR="009242BA" w:rsidRPr="002B5E88">
        <w:rPr>
          <w:rFonts w:ascii="Arial" w:eastAsia="Times New Roman" w:hAnsi="Arial" w:cs="Arial"/>
          <w:lang w:val="ru-RU" w:eastAsia="ar-SA"/>
        </w:rPr>
        <w:t xml:space="preserve">дана од дана објављивања на </w:t>
      </w:r>
      <w:r w:rsidR="009242BA" w:rsidRPr="002B5E88">
        <w:rPr>
          <w:rFonts w:ascii="Arial" w:eastAsia="Times New Roman" w:hAnsi="Arial" w:cs="Arial"/>
          <w:lang w:val="ru-RU"/>
        </w:rPr>
        <w:t>огласној табли органа Града и интернет презентацији Града.</w:t>
      </w:r>
    </w:p>
    <w:p w:rsidR="009242BA" w:rsidRPr="002B5E88" w:rsidRDefault="009242BA" w:rsidP="009242BA">
      <w:pPr>
        <w:spacing w:after="0" w:line="240" w:lineRule="auto"/>
        <w:ind w:firstLine="720"/>
        <w:jc w:val="both"/>
        <w:rPr>
          <w:rFonts w:ascii="Arial" w:eastAsia="Times New Roman" w:hAnsi="Arial" w:cs="Arial"/>
          <w:lang w:val="sr-Cyrl-RS" w:eastAsia="ar-SA"/>
        </w:rPr>
      </w:pPr>
    </w:p>
    <w:p w:rsidR="00452DB6" w:rsidRPr="002B5E88" w:rsidRDefault="00452DB6" w:rsidP="009242BA">
      <w:pPr>
        <w:spacing w:after="0" w:line="240" w:lineRule="auto"/>
        <w:jc w:val="both"/>
        <w:rPr>
          <w:rFonts w:ascii="Arial" w:eastAsia="Times New Roman" w:hAnsi="Arial" w:cs="Arial"/>
          <w:lang w:val="sr-Cyrl-RS" w:eastAsia="ar-SA"/>
        </w:rPr>
      </w:pPr>
    </w:p>
    <w:p w:rsidR="00C010DC" w:rsidRPr="002B5E88" w:rsidRDefault="00C010DC" w:rsidP="00C010DC">
      <w:pPr>
        <w:spacing w:after="0" w:line="240" w:lineRule="auto"/>
        <w:contextualSpacing/>
        <w:jc w:val="center"/>
        <w:rPr>
          <w:rFonts w:ascii="Arial" w:hAnsi="Arial" w:cs="Arial"/>
          <w:b/>
          <w:lang w:val="sr-Cyrl-RS"/>
        </w:rPr>
      </w:pPr>
      <w:r w:rsidRPr="002B5E88">
        <w:rPr>
          <w:rFonts w:ascii="Arial" w:hAnsi="Arial" w:cs="Arial"/>
          <w:b/>
          <w:lang w:val="ru-RU"/>
        </w:rPr>
        <w:t>О б р а з л о ж е њ е</w:t>
      </w:r>
    </w:p>
    <w:p w:rsidR="009C1B48" w:rsidRDefault="009C1B48" w:rsidP="00C010DC">
      <w:pPr>
        <w:shd w:val="clear" w:color="auto" w:fill="FFFFFF"/>
        <w:spacing w:after="0" w:line="240" w:lineRule="auto"/>
        <w:jc w:val="both"/>
        <w:rPr>
          <w:rFonts w:ascii="Arial" w:eastAsia="Times New Roman" w:hAnsi="Arial" w:cs="Arial"/>
          <w:lang w:val="sr-Cyrl-CS"/>
        </w:rPr>
      </w:pPr>
    </w:p>
    <w:p w:rsidR="00C010DC" w:rsidRPr="00780601" w:rsidRDefault="00C010DC" w:rsidP="00534AE2">
      <w:pPr>
        <w:shd w:val="clear" w:color="auto" w:fill="FFFFFF"/>
        <w:spacing w:after="0" w:line="240" w:lineRule="auto"/>
        <w:ind w:firstLine="720"/>
        <w:jc w:val="both"/>
        <w:rPr>
          <w:rFonts w:ascii="Arial" w:eastAsia="Times New Roman" w:hAnsi="Arial" w:cs="Arial"/>
          <w:sz w:val="20"/>
          <w:szCs w:val="20"/>
          <w:lang w:val="ru-RU" w:eastAsia="ar-SA"/>
        </w:rPr>
      </w:pPr>
      <w:r w:rsidRPr="00780601">
        <w:rPr>
          <w:rFonts w:ascii="Arial" w:eastAsia="Times New Roman" w:hAnsi="Arial" w:cs="Arial"/>
          <w:sz w:val="20"/>
          <w:szCs w:val="20"/>
          <w:lang w:val="sr-Cyrl-CS"/>
        </w:rPr>
        <w:t xml:space="preserve">Правни основ за </w:t>
      </w:r>
      <w:r w:rsidRPr="00780601">
        <w:rPr>
          <w:rFonts w:ascii="Arial" w:eastAsia="Times New Roman" w:hAnsi="Arial" w:cs="Arial"/>
          <w:sz w:val="20"/>
          <w:szCs w:val="20"/>
          <w:lang w:val="ru-RU"/>
        </w:rPr>
        <w:t xml:space="preserve">усвајање Правилника </w:t>
      </w:r>
      <w:r w:rsidRPr="00780601">
        <w:rPr>
          <w:rFonts w:ascii="Arial" w:eastAsia="Times New Roman" w:hAnsi="Arial" w:cs="Arial"/>
          <w:sz w:val="20"/>
          <w:szCs w:val="20"/>
          <w:lang w:val="ru-RU" w:eastAsia="ar-SA"/>
        </w:rPr>
        <w:t xml:space="preserve">о </w:t>
      </w:r>
      <w:r w:rsidRPr="00780601">
        <w:rPr>
          <w:rFonts w:ascii="Arial" w:eastAsia="Times New Roman" w:hAnsi="Arial" w:cs="Arial"/>
          <w:sz w:val="20"/>
          <w:szCs w:val="20"/>
          <w:lang w:val="sr-Cyrl-RS" w:eastAsia="ar-SA"/>
        </w:rPr>
        <w:t xml:space="preserve">изменама и допунама Правилника о </w:t>
      </w:r>
      <w:r w:rsidRPr="00780601">
        <w:rPr>
          <w:rFonts w:ascii="Arial" w:eastAsia="Times New Roman" w:hAnsi="Arial" w:cs="Arial"/>
          <w:sz w:val="20"/>
          <w:szCs w:val="20"/>
          <w:lang w:val="ru-RU" w:eastAsia="ar-SA"/>
        </w:rPr>
        <w:t xml:space="preserve">организацији  и  систематизацији радних места у Градским управама и стручним службама града Крагујевца (у даљем тексту: Правилник) </w:t>
      </w:r>
      <w:r w:rsidRPr="00780601">
        <w:rPr>
          <w:rFonts w:ascii="Arial" w:eastAsia="Times New Roman" w:hAnsi="Arial" w:cs="Arial"/>
          <w:sz w:val="20"/>
          <w:szCs w:val="20"/>
          <w:lang w:val="sr-Cyrl-CS"/>
        </w:rPr>
        <w:t>садржан је у</w:t>
      </w:r>
      <w:r w:rsidRPr="00780601">
        <w:rPr>
          <w:rFonts w:ascii="Arial" w:eastAsia="Times New Roman" w:hAnsi="Arial" w:cs="Arial"/>
          <w:sz w:val="20"/>
          <w:szCs w:val="20"/>
          <w:lang w:val="ru-RU"/>
        </w:rPr>
        <w:t>:</w:t>
      </w:r>
      <w:r w:rsidRPr="00780601">
        <w:rPr>
          <w:rFonts w:ascii="Arial" w:eastAsia="Times New Roman" w:hAnsi="Arial" w:cs="Arial"/>
          <w:sz w:val="20"/>
          <w:szCs w:val="20"/>
          <w:lang w:val="sr-Cyrl-CS"/>
        </w:rPr>
        <w:t xml:space="preserve"> одредбама</w:t>
      </w:r>
      <w:r w:rsidRPr="00780601">
        <w:rPr>
          <w:rFonts w:ascii="Arial" w:eastAsia="Times New Roman" w:hAnsi="Arial" w:cs="Arial"/>
          <w:sz w:val="20"/>
          <w:szCs w:val="20"/>
          <w:lang w:val="ru-RU" w:eastAsia="ar-SA"/>
        </w:rPr>
        <w:t xml:space="preserve"> члана 58. став 3. и 4. Закона о запосленима у аутономној покрајини и јединицама локалне самоуправе </w:t>
      </w:r>
      <w:r w:rsidR="00B4269D" w:rsidRPr="00780601">
        <w:rPr>
          <w:rFonts w:ascii="Arial" w:hAnsi="Arial" w:cs="Arial"/>
          <w:sz w:val="20"/>
          <w:szCs w:val="20"/>
          <w:lang w:val="ru-RU" w:eastAsia="ar-SA"/>
        </w:rPr>
        <w:t>(„Службени гласник РС“, број 21/16</w:t>
      </w:r>
      <w:r w:rsidR="00B4269D" w:rsidRPr="00780601">
        <w:rPr>
          <w:rFonts w:ascii="Arial" w:hAnsi="Arial" w:cs="Arial"/>
          <w:sz w:val="20"/>
          <w:szCs w:val="20"/>
          <w:lang w:val="sr-Cyrl-RS" w:eastAsia="ar-SA"/>
        </w:rPr>
        <w:t>,</w:t>
      </w:r>
      <w:r w:rsidR="00B4269D" w:rsidRPr="00780601">
        <w:rPr>
          <w:rFonts w:ascii="Arial" w:hAnsi="Arial" w:cs="Arial"/>
          <w:sz w:val="20"/>
          <w:szCs w:val="20"/>
          <w:lang w:val="ru-RU" w:eastAsia="ar-SA"/>
        </w:rPr>
        <w:t xml:space="preserve"> 113/17</w:t>
      </w:r>
      <w:r w:rsidR="00B4269D" w:rsidRPr="00780601">
        <w:rPr>
          <w:rFonts w:ascii="Arial" w:hAnsi="Arial" w:cs="Arial"/>
          <w:sz w:val="20"/>
          <w:szCs w:val="20"/>
          <w:lang w:val="sr-Latn-RS" w:eastAsia="ar-SA"/>
        </w:rPr>
        <w:t>,</w:t>
      </w:r>
      <w:r w:rsidR="00B4269D" w:rsidRPr="00780601">
        <w:rPr>
          <w:rFonts w:ascii="Arial" w:hAnsi="Arial" w:cs="Arial"/>
          <w:sz w:val="20"/>
          <w:szCs w:val="20"/>
          <w:lang w:val="sr-Cyrl-RS" w:eastAsia="ar-SA"/>
        </w:rPr>
        <w:t xml:space="preserve"> 95/18, 113/17 – др. закон, 95/18 – др. закон, 86/19 – др. закон,157/20 – др. закон и 114/21) </w:t>
      </w:r>
      <w:r w:rsidRPr="00780601">
        <w:rPr>
          <w:rFonts w:ascii="Arial" w:eastAsia="Times New Roman" w:hAnsi="Arial" w:cs="Arial"/>
          <w:sz w:val="20"/>
          <w:szCs w:val="20"/>
          <w:lang w:val="ru-RU" w:eastAsia="ar-SA"/>
        </w:rPr>
        <w:t xml:space="preserve">којим је прописано да </w:t>
      </w:r>
      <w:r w:rsidRPr="00780601">
        <w:rPr>
          <w:rFonts w:ascii="Arial" w:eastAsia="Times New Roman" w:hAnsi="Arial" w:cs="Arial"/>
          <w:sz w:val="20"/>
          <w:szCs w:val="20"/>
          <w:lang w:val="ru-RU"/>
        </w:rPr>
        <w:t xml:space="preserve">у јединици локалне самоуправе Правилник усваја Веће, као и да начелник управе припрема обједињен предлог Правилника, који доставља Већу на усвајање; одредбама </w:t>
      </w:r>
      <w:r w:rsidRPr="00780601">
        <w:rPr>
          <w:rFonts w:ascii="Arial" w:eastAsia="Times New Roman" w:hAnsi="Arial" w:cs="Arial"/>
          <w:sz w:val="20"/>
          <w:szCs w:val="20"/>
          <w:lang w:val="ru-RU" w:eastAsia="ar-SA"/>
        </w:rPr>
        <w:t>члана 5. Уредбе о критеријумима за разврставање радних места и мерилима за опис радних места службеника у аутономним покрајинама и јединицама локалне самоуправе („Службени гласник РС“, бр. 88/16, 113/17-др.закон и 95/18-др.закон, 88/19 – др. закон и 157/20 – др. закон) којима је прописано да се положаји и извр</w:t>
      </w:r>
      <w:r w:rsidR="00534AE2" w:rsidRPr="00780601">
        <w:rPr>
          <w:rFonts w:ascii="Arial" w:eastAsia="Times New Roman" w:hAnsi="Arial" w:cs="Arial"/>
          <w:sz w:val="20"/>
          <w:szCs w:val="20"/>
          <w:lang w:val="ru-RU" w:eastAsia="ar-SA"/>
        </w:rPr>
        <w:t xml:space="preserve">шилачка радна места уређују се </w:t>
      </w:r>
      <w:r w:rsidRPr="00780601">
        <w:rPr>
          <w:rFonts w:ascii="Arial" w:eastAsia="Times New Roman" w:hAnsi="Arial" w:cs="Arial"/>
          <w:sz w:val="20"/>
          <w:szCs w:val="20"/>
          <w:lang w:val="ru-RU" w:eastAsia="ar-SA"/>
        </w:rPr>
        <w:t xml:space="preserve"> Правилником о организацији и систематизацији радних места у  јединици локалне самоуправе, као и да се утврђује описи радних места, звања у којима су радна места разврстана, потребан број извршилаца за свако радно место, врста и степен образовања, радно искуство и други услови за рад на сваком радном месту, </w:t>
      </w:r>
      <w:r w:rsidRPr="00780601">
        <w:rPr>
          <w:rFonts w:ascii="Arial" w:eastAsia="Times New Roman" w:hAnsi="Arial" w:cs="Arial"/>
          <w:sz w:val="20"/>
          <w:szCs w:val="20"/>
          <w:lang w:val="ru-RU" w:eastAsia="ar-SA"/>
        </w:rPr>
        <w:lastRenderedPageBreak/>
        <w:t xml:space="preserve">а да се на основу описа послова радног места, утврђује се звање које одговара претежним пословима који се обављају на том радном месту; одредбама члана 15. Одлуке о организацији  Градских управа града Крагујевца („Службени лист града Крагујевца“, број </w:t>
      </w:r>
      <w:r w:rsidRPr="00780601">
        <w:rPr>
          <w:rFonts w:ascii="Arial" w:eastAsia="Times New Roman" w:hAnsi="Arial" w:cs="Arial"/>
          <w:sz w:val="20"/>
          <w:szCs w:val="20"/>
          <w:lang w:val="sr-Cyrl-RS" w:eastAsia="ar-SA"/>
        </w:rPr>
        <w:t>37/21-пречишћен текст</w:t>
      </w:r>
      <w:r w:rsidRPr="00780601">
        <w:rPr>
          <w:rFonts w:ascii="Arial" w:eastAsia="Times New Roman" w:hAnsi="Arial" w:cs="Arial"/>
          <w:sz w:val="20"/>
          <w:szCs w:val="20"/>
          <w:lang w:val="ru-RU" w:eastAsia="ar-SA"/>
        </w:rPr>
        <w:t xml:space="preserve">) којима је дефинисано да се </w:t>
      </w:r>
      <w:r w:rsidRPr="00780601">
        <w:rPr>
          <w:rFonts w:ascii="Arial" w:eastAsia="Times New Roman" w:hAnsi="Arial" w:cs="Arial"/>
          <w:sz w:val="20"/>
          <w:szCs w:val="20"/>
          <w:lang w:val="ru-RU"/>
        </w:rPr>
        <w:t>назив, послови, радна места, услови за рад на њима и број извршилаца одређују Правилником о организацији и систематизацији радних места у градским управама и стручним службам града Крагујевца, као и да  нацрт Правилника припремају начелници градских управа и руководиоци стручних служби Града, у сарадњи са управом надлежном за послове људских ресурса, која обједињује предлог Правилника и исти упућује Градском већу на усвајање;</w:t>
      </w:r>
      <w:r w:rsidRPr="00780601">
        <w:rPr>
          <w:rFonts w:ascii="Arial" w:eastAsia="Times New Roman" w:hAnsi="Arial" w:cs="Arial"/>
          <w:sz w:val="20"/>
          <w:szCs w:val="20"/>
          <w:lang w:val="ru-RU" w:eastAsia="ar-SA"/>
        </w:rPr>
        <w:t xml:space="preserve"> одредбама члана 19. Одлуке о Градском правобранилаштву града Крагујевца („Службени лист града Крагујевца“, број 12/19) којима је прописано да се</w:t>
      </w:r>
      <w:r w:rsidRPr="00780601">
        <w:rPr>
          <w:rFonts w:ascii="Arial" w:eastAsia="Times New Roman" w:hAnsi="Arial" w:cs="Arial"/>
          <w:sz w:val="20"/>
          <w:szCs w:val="20"/>
          <w:lang w:val="ru-RU"/>
        </w:rPr>
        <w:t xml:space="preserve"> број запослених у Градском правобранилаштву одређује  актом о унутрашњем уређењу и систематизацији радних места; одредбама </w:t>
      </w:r>
      <w:r w:rsidRPr="00780601">
        <w:rPr>
          <w:rFonts w:ascii="Arial" w:eastAsia="Times New Roman" w:hAnsi="Arial" w:cs="Arial"/>
          <w:sz w:val="20"/>
          <w:szCs w:val="20"/>
          <w:lang w:val="ru-RU" w:eastAsia="ar-SA"/>
        </w:rPr>
        <w:t xml:space="preserve">члана 9. став 3. Одлуке о оснивању Службе за интерну ревизију града Крагујевца („Службени лист града Крагујевца“, број 34/16 и 31/19) којима је прописано да се </w:t>
      </w:r>
      <w:r w:rsidRPr="00780601">
        <w:rPr>
          <w:rFonts w:ascii="Arial" w:eastAsia="Times New Roman" w:hAnsi="Arial" w:cs="Arial"/>
          <w:sz w:val="20"/>
          <w:szCs w:val="20"/>
          <w:lang w:val="ru-RU"/>
        </w:rPr>
        <w:t xml:space="preserve">назив, број, послови организација и рад унутрашњих организационих јединица (у </w:t>
      </w:r>
      <w:r w:rsidRPr="00780601">
        <w:rPr>
          <w:rFonts w:ascii="Arial" w:eastAsia="Times New Roman" w:hAnsi="Arial" w:cs="Arial"/>
          <w:sz w:val="20"/>
          <w:szCs w:val="20"/>
          <w:lang w:val="ru-RU" w:eastAsia="ar-SA"/>
        </w:rPr>
        <w:t>Служби за интерну ревизију града Крагујевца)</w:t>
      </w:r>
      <w:r w:rsidRPr="00780601">
        <w:rPr>
          <w:rFonts w:ascii="Arial" w:eastAsia="Times New Roman" w:hAnsi="Arial" w:cs="Arial"/>
          <w:sz w:val="20"/>
          <w:szCs w:val="20"/>
          <w:lang w:val="ru-RU"/>
        </w:rPr>
        <w:t xml:space="preserve"> утврђују  Правилником о организацији и систематизацији радних места који усваја Градско веће; одредбама  </w:t>
      </w:r>
      <w:r w:rsidRPr="00780601">
        <w:rPr>
          <w:rFonts w:ascii="Arial" w:eastAsia="Times New Roman" w:hAnsi="Arial" w:cs="Arial"/>
          <w:sz w:val="20"/>
          <w:szCs w:val="20"/>
          <w:lang w:val="ru-RU" w:eastAsia="ar-SA"/>
        </w:rPr>
        <w:t xml:space="preserve">члана 20. Одлуке о оснивању Службе за буџетску инспекцију града Крагујевца („Службени лист града Крагујевац“, број 30/19) којима је утврђено да се </w:t>
      </w:r>
      <w:r w:rsidRPr="00780601">
        <w:rPr>
          <w:rFonts w:ascii="Arial" w:eastAsia="Times New Roman" w:hAnsi="Arial" w:cs="Arial"/>
          <w:sz w:val="20"/>
          <w:szCs w:val="20"/>
          <w:lang w:val="ru-RU"/>
        </w:rPr>
        <w:t>права, обавезе и одговорности из рада и по основу рада запослених у Служби уређују у складу са законским и подзаконским актима који се примењују на запослене у органима локалне самоуправе; као и у одредбама</w:t>
      </w:r>
      <w:r w:rsidRPr="00780601">
        <w:rPr>
          <w:rFonts w:ascii="Arial" w:eastAsia="Times New Roman" w:hAnsi="Arial" w:cs="Arial"/>
          <w:sz w:val="20"/>
          <w:szCs w:val="20"/>
          <w:lang w:val="ru-RU" w:eastAsia="ar-SA"/>
        </w:rPr>
        <w:t xml:space="preserve"> члана 37. Одлуке о локалном омбудсману („Службени лист града Крагујевца“, број 27/19) којима је утврђено да </w:t>
      </w:r>
      <w:r w:rsidRPr="00780601">
        <w:rPr>
          <w:rFonts w:ascii="Arial" w:eastAsia="Times New Roman" w:hAnsi="Arial" w:cs="Arial"/>
          <w:sz w:val="20"/>
          <w:szCs w:val="20"/>
          <w:lang w:val="ru-RU"/>
        </w:rPr>
        <w:t>локални омбудсман предлаже акт о организацији стручне службе и систематизацији радних места, који као саставни део акта о организацији и систематизацији радних места у управи, органима и стручним службама Града доноси Градско веће.</w:t>
      </w:r>
    </w:p>
    <w:p w:rsidR="00C010DC" w:rsidRPr="00780601" w:rsidRDefault="00C010DC" w:rsidP="00780601">
      <w:pPr>
        <w:spacing w:after="0" w:line="240" w:lineRule="auto"/>
        <w:ind w:firstLine="720"/>
        <w:jc w:val="both"/>
        <w:rPr>
          <w:rFonts w:ascii="Arial" w:eastAsia="Times New Roman" w:hAnsi="Arial" w:cs="Arial"/>
          <w:sz w:val="20"/>
          <w:szCs w:val="20"/>
          <w:lang w:val="ru-RU" w:eastAsia="ar-SA"/>
        </w:rPr>
      </w:pPr>
      <w:r w:rsidRPr="00780601">
        <w:rPr>
          <w:rFonts w:ascii="Arial" w:hAnsi="Arial" w:cs="Arial"/>
          <w:sz w:val="20"/>
          <w:szCs w:val="20"/>
          <w:lang w:val="ru-RU"/>
        </w:rPr>
        <w:t xml:space="preserve">Разлог за </w:t>
      </w:r>
      <w:r w:rsidRPr="00780601">
        <w:rPr>
          <w:rFonts w:ascii="Arial" w:hAnsi="Arial" w:cs="Arial"/>
          <w:sz w:val="20"/>
          <w:szCs w:val="20"/>
          <w:lang w:val="sr-Cyrl-RS"/>
        </w:rPr>
        <w:t>доношење</w:t>
      </w:r>
      <w:r w:rsidRPr="00780601">
        <w:rPr>
          <w:rFonts w:ascii="Arial" w:hAnsi="Arial" w:cs="Arial"/>
          <w:sz w:val="20"/>
          <w:szCs w:val="20"/>
          <w:lang w:val="ru-RU"/>
        </w:rPr>
        <w:t xml:space="preserve"> овог </w:t>
      </w:r>
      <w:r w:rsidRPr="00780601">
        <w:rPr>
          <w:rFonts w:ascii="Arial" w:hAnsi="Arial" w:cs="Arial"/>
          <w:sz w:val="20"/>
          <w:szCs w:val="20"/>
          <w:lang w:val="sr-Cyrl-RS"/>
        </w:rPr>
        <w:t>п</w:t>
      </w:r>
      <w:r w:rsidRPr="00780601">
        <w:rPr>
          <w:rFonts w:ascii="Arial" w:hAnsi="Arial" w:cs="Arial"/>
          <w:sz w:val="20"/>
          <w:szCs w:val="20"/>
          <w:lang w:val="ru-RU"/>
        </w:rPr>
        <w:t xml:space="preserve">равилника садржан је у потреби </w:t>
      </w:r>
      <w:r w:rsidR="00B4269D" w:rsidRPr="00780601">
        <w:rPr>
          <w:rFonts w:ascii="Arial" w:hAnsi="Arial" w:cs="Arial"/>
          <w:sz w:val="20"/>
          <w:szCs w:val="20"/>
          <w:lang w:val="ru-RU"/>
        </w:rPr>
        <w:t xml:space="preserve">усклађивања Правилника о </w:t>
      </w:r>
      <w:r w:rsidR="00B4269D" w:rsidRPr="00780601">
        <w:rPr>
          <w:rFonts w:ascii="Arial" w:eastAsia="Times New Roman" w:hAnsi="Arial" w:cs="Arial"/>
          <w:sz w:val="20"/>
          <w:szCs w:val="20"/>
          <w:lang w:val="ru-RU" w:eastAsia="ar-SA"/>
        </w:rPr>
        <w:t>организацији  и  систематизацији радних места у Градским управама и стручним службама града Крагујевца са мерама које је наложио управни инспектор вршиоцу дужности начелника Градске управе за друштвене делатности.</w:t>
      </w:r>
    </w:p>
    <w:p w:rsidR="00461438" w:rsidRPr="00780601" w:rsidRDefault="00461438" w:rsidP="00780601">
      <w:pPr>
        <w:spacing w:after="0" w:line="240" w:lineRule="auto"/>
        <w:ind w:firstLine="720"/>
        <w:jc w:val="both"/>
        <w:rPr>
          <w:rFonts w:ascii="Arial" w:eastAsia="Times New Roman" w:hAnsi="Arial" w:cs="Arial"/>
          <w:sz w:val="20"/>
          <w:szCs w:val="20"/>
          <w:lang w:val="ru-RU" w:eastAsia="ar-SA"/>
        </w:rPr>
      </w:pPr>
      <w:r w:rsidRPr="00780601">
        <w:rPr>
          <w:rFonts w:ascii="Arial" w:eastAsia="Times New Roman" w:hAnsi="Arial" w:cs="Arial"/>
          <w:sz w:val="20"/>
          <w:szCs w:val="20"/>
          <w:lang w:val="ru-RU" w:eastAsia="ar-SA"/>
        </w:rPr>
        <w:t>У Градској управи за послове органа Града предвиђа се нова област за помоћника градоначелника</w:t>
      </w:r>
      <w:r w:rsidR="00C45CC5" w:rsidRPr="00780601">
        <w:rPr>
          <w:rFonts w:ascii="Arial" w:eastAsia="Times New Roman" w:hAnsi="Arial" w:cs="Arial"/>
          <w:sz w:val="20"/>
          <w:szCs w:val="20"/>
          <w:lang w:val="ru-RU" w:eastAsia="ar-SA"/>
        </w:rPr>
        <w:t>,</w:t>
      </w:r>
      <w:r w:rsidRPr="00780601">
        <w:rPr>
          <w:rFonts w:ascii="Arial" w:eastAsia="Times New Roman" w:hAnsi="Arial" w:cs="Arial"/>
          <w:sz w:val="20"/>
          <w:szCs w:val="20"/>
          <w:lang w:val="ru-RU" w:eastAsia="ar-SA"/>
        </w:rPr>
        <w:t xml:space="preserve"> уместо области унутрашње и међународне сарадње, као и радно место за праћење реализације уговора из области јавних набавки у одељењу за послове протокола из разлога обимности и сложености истих</w:t>
      </w:r>
      <w:r w:rsidR="00C45CC5" w:rsidRPr="00780601">
        <w:rPr>
          <w:rFonts w:ascii="Arial" w:eastAsia="Times New Roman" w:hAnsi="Arial" w:cs="Arial"/>
          <w:sz w:val="20"/>
          <w:szCs w:val="20"/>
          <w:lang w:val="ru-RU" w:eastAsia="ar-SA"/>
        </w:rPr>
        <w:t xml:space="preserve"> у овом одељењу</w:t>
      </w:r>
      <w:r w:rsidRPr="00780601">
        <w:rPr>
          <w:rFonts w:ascii="Arial" w:eastAsia="Times New Roman" w:hAnsi="Arial" w:cs="Arial"/>
          <w:sz w:val="20"/>
          <w:szCs w:val="20"/>
          <w:lang w:val="ru-RU" w:eastAsia="ar-SA"/>
        </w:rPr>
        <w:t>.</w:t>
      </w:r>
    </w:p>
    <w:p w:rsidR="00780601" w:rsidRDefault="00452DB6" w:rsidP="00780601">
      <w:pPr>
        <w:spacing w:after="0" w:line="240" w:lineRule="auto"/>
        <w:ind w:firstLine="720"/>
        <w:jc w:val="both"/>
        <w:rPr>
          <w:rFonts w:ascii="Arial" w:hAnsi="Arial" w:cs="Arial"/>
          <w:sz w:val="20"/>
          <w:szCs w:val="20"/>
          <w:lang w:val="ru-RU" w:eastAsia="ar-SA"/>
        </w:rPr>
      </w:pPr>
      <w:r w:rsidRPr="00780601">
        <w:rPr>
          <w:rFonts w:ascii="Arial" w:hAnsi="Arial" w:cs="Arial"/>
          <w:sz w:val="20"/>
          <w:szCs w:val="20"/>
          <w:lang w:val="ru-RU" w:eastAsia="ar-SA"/>
        </w:rPr>
        <w:t>У делу измена и допуна које се односе на Градску управу за инспекцијске послове и комуналну милицију, разлог је потреба систематизовања места заменика начелника Управе због обима надлежности ове управе.</w:t>
      </w:r>
      <w:r w:rsidR="00607588" w:rsidRPr="00780601">
        <w:rPr>
          <w:rFonts w:ascii="Arial" w:hAnsi="Arial" w:cs="Arial"/>
          <w:sz w:val="20"/>
          <w:szCs w:val="20"/>
          <w:lang w:val="ru-RU" w:eastAsia="ar-SA"/>
        </w:rPr>
        <w:t xml:space="preserve"> </w:t>
      </w:r>
    </w:p>
    <w:p w:rsidR="00B4269D" w:rsidRPr="00780601" w:rsidRDefault="00607588" w:rsidP="00780601">
      <w:pPr>
        <w:spacing w:after="0" w:line="240" w:lineRule="auto"/>
        <w:ind w:firstLine="720"/>
        <w:jc w:val="both"/>
        <w:rPr>
          <w:rFonts w:ascii="Arial" w:hAnsi="Arial" w:cs="Arial"/>
          <w:sz w:val="20"/>
          <w:szCs w:val="20"/>
          <w:lang w:val="ru-RU" w:eastAsia="ar-SA"/>
        </w:rPr>
      </w:pPr>
      <w:r w:rsidRPr="00780601">
        <w:rPr>
          <w:rFonts w:ascii="Arial" w:hAnsi="Arial" w:cs="Arial"/>
          <w:sz w:val="20"/>
          <w:szCs w:val="20"/>
          <w:lang w:val="ru-RU" w:eastAsia="ar-SA"/>
        </w:rPr>
        <w:t>У Градској управи за људске ресурсе и заједничке послове</w:t>
      </w:r>
      <w:r w:rsidR="00202087" w:rsidRPr="00780601">
        <w:rPr>
          <w:rFonts w:ascii="Arial" w:hAnsi="Arial" w:cs="Arial"/>
          <w:sz w:val="20"/>
          <w:szCs w:val="20"/>
          <w:lang w:val="ru-RU" w:eastAsia="ar-SA"/>
        </w:rPr>
        <w:t xml:space="preserve"> повећан је број извршилаца у Одељењу Писарнице због преузимања службеника из друге управе из разлога великог обима посла који се обавља у Писарници.</w:t>
      </w:r>
    </w:p>
    <w:p w:rsidR="00FF518F" w:rsidRDefault="00FF518F" w:rsidP="00534AE2">
      <w:pPr>
        <w:spacing w:after="0" w:line="240" w:lineRule="auto"/>
        <w:ind w:firstLine="720"/>
        <w:jc w:val="both"/>
        <w:rPr>
          <w:rFonts w:ascii="Arial" w:hAnsi="Arial" w:cs="Arial"/>
          <w:lang w:val="ru-RU" w:eastAsia="ar-SA"/>
        </w:rPr>
      </w:pPr>
      <w:r w:rsidRPr="00780601">
        <w:rPr>
          <w:rFonts w:ascii="Arial" w:hAnsi="Arial" w:cs="Arial"/>
          <w:sz w:val="20"/>
          <w:szCs w:val="20"/>
          <w:lang w:val="ru-RU" w:eastAsia="ar-SA"/>
        </w:rPr>
        <w:t>Разлог за ступање овог правилника,на снагу наредног дана од дана објављивања на огласној табли, садржан је у потреби подношења извештаја управном инспектроу да</w:t>
      </w:r>
      <w:r>
        <w:rPr>
          <w:rFonts w:ascii="Arial" w:hAnsi="Arial" w:cs="Arial"/>
          <w:lang w:val="ru-RU" w:eastAsia="ar-SA"/>
        </w:rPr>
        <w:t xml:space="preserve"> је наложена мера извршена у остављеном року.</w:t>
      </w:r>
    </w:p>
    <w:p w:rsidR="00780601" w:rsidRDefault="00780601" w:rsidP="00534AE2">
      <w:pPr>
        <w:spacing w:after="0" w:line="240" w:lineRule="auto"/>
        <w:ind w:firstLine="720"/>
        <w:jc w:val="both"/>
        <w:rPr>
          <w:rFonts w:ascii="Arial" w:hAnsi="Arial" w:cs="Arial"/>
          <w:lang w:val="ru-RU" w:eastAsia="ar-SA"/>
        </w:rPr>
      </w:pPr>
    </w:p>
    <w:p w:rsidR="00780601" w:rsidRDefault="00780601" w:rsidP="00780601">
      <w:pPr>
        <w:jc w:val="right"/>
        <w:rPr>
          <w:rFonts w:ascii="Arial" w:hAnsi="Arial" w:cs="Arial"/>
          <w:b/>
          <w:lang w:eastAsia="sr-Latn-CS"/>
        </w:rPr>
      </w:pPr>
      <w:r>
        <w:rPr>
          <w:rFonts w:ascii="Arial" w:hAnsi="Arial" w:cs="Arial"/>
          <w:b/>
          <w:bCs/>
          <w:lang w:val="en"/>
        </w:rPr>
        <w:t xml:space="preserve">                       </w:t>
      </w:r>
      <w:r>
        <w:rPr>
          <w:rFonts w:ascii="Arial" w:hAnsi="Arial" w:cs="Arial"/>
          <w:b/>
          <w:lang w:eastAsia="sr-Latn-CS"/>
        </w:rPr>
        <w:t xml:space="preserve">Заменик Градоначелника, </w:t>
      </w:r>
    </w:p>
    <w:p w:rsidR="00780601" w:rsidRDefault="00780601" w:rsidP="00780601">
      <w:pPr>
        <w:rPr>
          <w:rFonts w:ascii="Arial" w:hAnsi="Arial" w:cs="Arial"/>
          <w:sz w:val="18"/>
          <w:szCs w:val="18"/>
          <w:lang w:val="ru-RU"/>
        </w:rPr>
      </w:pPr>
      <w:r>
        <w:rPr>
          <w:rFonts w:ascii="Arial" w:hAnsi="Arial" w:cs="Arial"/>
          <w:lang w:eastAsia="sr-Latn-CS"/>
        </w:rPr>
        <w:t xml:space="preserve">                                                                                                 </w:t>
      </w:r>
      <w:r>
        <w:rPr>
          <w:rFonts w:ascii="Arial" w:hAnsi="Arial" w:cs="Arial"/>
          <w:lang w:val="sr-Cyrl-RS" w:eastAsia="sr-Latn-CS"/>
        </w:rPr>
        <w:t xml:space="preserve"> </w:t>
      </w:r>
      <w:r>
        <w:rPr>
          <w:rFonts w:ascii="Arial" w:hAnsi="Arial" w:cs="Arial"/>
          <w:lang w:eastAsia="sr-Latn-CS"/>
        </w:rPr>
        <w:t xml:space="preserve">         </w:t>
      </w:r>
      <w:r>
        <w:rPr>
          <w:rFonts w:ascii="Arial" w:hAnsi="Arial" w:cs="Arial"/>
          <w:lang w:val="sr-Cyrl-RS" w:eastAsia="sr-Latn-CS"/>
        </w:rPr>
        <w:t xml:space="preserve">  </w:t>
      </w:r>
      <w:r>
        <w:rPr>
          <w:rFonts w:ascii="Arial" w:hAnsi="Arial" w:cs="Arial"/>
          <w:lang w:eastAsia="sr-Latn-CS"/>
        </w:rPr>
        <w:t xml:space="preserve">  </w:t>
      </w:r>
      <w:r>
        <w:rPr>
          <w:rFonts w:ascii="Arial" w:hAnsi="Arial" w:cs="Arial"/>
          <w:b/>
          <w:lang w:eastAsia="sr-Latn-CS"/>
        </w:rPr>
        <w:t>Ивица Момчиловић</w:t>
      </w:r>
    </w:p>
    <w:p w:rsidR="00780601" w:rsidRDefault="00780601" w:rsidP="00780601">
      <w:pPr>
        <w:jc w:val="both"/>
        <w:rPr>
          <w:rFonts w:ascii="Arial" w:hAnsi="Arial" w:cs="Arial"/>
          <w:i/>
          <w:sz w:val="18"/>
          <w:szCs w:val="18"/>
        </w:rPr>
      </w:pPr>
    </w:p>
    <w:p w:rsidR="00780601" w:rsidRDefault="00780601" w:rsidP="00780601">
      <w:pPr>
        <w:jc w:val="both"/>
        <w:outlineLvl w:val="0"/>
        <w:rPr>
          <w:rFonts w:ascii="Arial" w:hAnsi="Arial" w:cs="Arial"/>
        </w:rPr>
      </w:pPr>
      <w:proofErr w:type="gramStart"/>
      <w:r>
        <w:rPr>
          <w:rFonts w:ascii="Arial" w:hAnsi="Arial" w:cs="Arial"/>
        </w:rPr>
        <w:t>ВД  Начелника</w:t>
      </w:r>
      <w:proofErr w:type="gramEnd"/>
      <w:r>
        <w:rPr>
          <w:rFonts w:ascii="Arial" w:hAnsi="Arial" w:cs="Arial"/>
        </w:rPr>
        <w:t xml:space="preserve"> Градске управе,</w:t>
      </w:r>
    </w:p>
    <w:p w:rsidR="00780601" w:rsidRPr="00780601" w:rsidRDefault="00780601" w:rsidP="00780601">
      <w:pPr>
        <w:jc w:val="both"/>
        <w:outlineLvl w:val="0"/>
        <w:rPr>
          <w:rFonts w:ascii="Arial" w:hAnsi="Arial" w:cs="Arial"/>
          <w:lang w:val="sr-Cyrl-RS"/>
        </w:rPr>
      </w:pPr>
      <w:r>
        <w:rPr>
          <w:rFonts w:ascii="Arial" w:hAnsi="Arial" w:cs="Arial"/>
        </w:rPr>
        <w:t>Биљана Станојевић</w:t>
      </w:r>
      <w:r>
        <w:rPr>
          <w:rFonts w:ascii="Arial" w:hAnsi="Arial" w:cs="Arial"/>
          <w:lang w:val="sr-Cyrl-RS"/>
        </w:rPr>
        <w:t xml:space="preserve"> _________________</w:t>
      </w:r>
    </w:p>
    <w:p w:rsidR="00780601" w:rsidRDefault="00780601" w:rsidP="00780601">
      <w:pPr>
        <w:jc w:val="both"/>
        <w:outlineLvl w:val="0"/>
        <w:rPr>
          <w:rFonts w:ascii="Arial" w:hAnsi="Arial" w:cs="Arial"/>
        </w:rPr>
      </w:pPr>
      <w:r>
        <w:rPr>
          <w:rFonts w:ascii="Arial" w:hAnsi="Arial" w:cs="Arial"/>
          <w:lang w:val="ru-RU"/>
        </w:rPr>
        <w:t>Члан Градског већа за</w:t>
      </w:r>
      <w:r>
        <w:rPr>
          <w:rFonts w:ascii="Arial" w:hAnsi="Arial" w:cs="Arial"/>
        </w:rPr>
        <w:t xml:space="preserve"> </w:t>
      </w:r>
      <w:r>
        <w:rPr>
          <w:rFonts w:ascii="Arial" w:hAnsi="Arial" w:cs="Arial"/>
          <w:lang w:val="sr-Cyrl-RS"/>
        </w:rPr>
        <w:t>локалну самоуправу</w:t>
      </w:r>
      <w:r>
        <w:rPr>
          <w:rFonts w:ascii="Arial" w:hAnsi="Arial" w:cs="Arial"/>
        </w:rPr>
        <w:t>,</w:t>
      </w:r>
    </w:p>
    <w:p w:rsidR="00780601" w:rsidRDefault="00780601" w:rsidP="00780601">
      <w:pPr>
        <w:ind w:right="-180"/>
        <w:jc w:val="both"/>
        <w:outlineLvl w:val="0"/>
        <w:rPr>
          <w:rFonts w:ascii="Arial" w:hAnsi="Arial" w:cs="Arial"/>
          <w:b/>
          <w:bCs/>
        </w:rPr>
      </w:pPr>
      <w:r>
        <w:rPr>
          <w:rFonts w:ascii="Arial" w:hAnsi="Arial" w:cs="Arial"/>
          <w:lang w:val="ru-RU"/>
        </w:rPr>
        <w:t>Сања Туцаковић_____________________</w:t>
      </w:r>
    </w:p>
    <w:sectPr w:rsidR="007806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499448"/>
    <w:multiLevelType w:val="hybridMultilevel"/>
    <w:tmpl w:val="3EA7FB4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8292780"/>
    <w:multiLevelType w:val="hybridMultilevel"/>
    <w:tmpl w:val="761DC6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3E72F0"/>
    <w:multiLevelType w:val="hybridMultilevel"/>
    <w:tmpl w:val="5F301486"/>
    <w:lvl w:ilvl="0" w:tplc="3DD44E1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8956296"/>
    <w:multiLevelType w:val="hybridMultilevel"/>
    <w:tmpl w:val="C3CAA444"/>
    <w:lvl w:ilvl="0" w:tplc="3DD44E1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186C1F9B"/>
    <w:multiLevelType w:val="hybridMultilevel"/>
    <w:tmpl w:val="FF62D59C"/>
    <w:lvl w:ilvl="0" w:tplc="066CB1FE">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F247E6"/>
    <w:multiLevelType w:val="hybridMultilevel"/>
    <w:tmpl w:val="C298CD22"/>
    <w:lvl w:ilvl="0" w:tplc="46C0870E">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2D4E4B97"/>
    <w:multiLevelType w:val="hybridMultilevel"/>
    <w:tmpl w:val="D07A5D1A"/>
    <w:lvl w:ilvl="0" w:tplc="0409000F">
      <w:numFmt w:val="bullet"/>
      <w:lvlText w:val="-"/>
      <w:lvlJc w:val="left"/>
      <w:pPr>
        <w:tabs>
          <w:tab w:val="num" w:pos="1080"/>
        </w:tabs>
        <w:ind w:left="1080" w:hanging="360"/>
      </w:pPr>
      <w:rPr>
        <w:rFonts w:ascii="Times New Roman" w:eastAsia="Times New Roman" w:hAnsi="Times New Roman" w:cs="Times New Roman" w:hint="default"/>
      </w:rPr>
    </w:lvl>
    <w:lvl w:ilvl="1" w:tplc="36E4264E">
      <w:start w:val="1"/>
      <w:numFmt w:val="bullet"/>
      <w:lvlText w:val="o"/>
      <w:lvlJc w:val="left"/>
      <w:pPr>
        <w:tabs>
          <w:tab w:val="num" w:pos="1800"/>
        </w:tabs>
        <w:ind w:left="1800" w:hanging="360"/>
      </w:pPr>
      <w:rPr>
        <w:rFonts w:ascii="Courier New" w:hAnsi="Courier New"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1B10DB5"/>
    <w:multiLevelType w:val="hybridMultilevel"/>
    <w:tmpl w:val="CFE62F7E"/>
    <w:lvl w:ilvl="0" w:tplc="FFFFFFFF">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79C229A"/>
    <w:multiLevelType w:val="hybridMultilevel"/>
    <w:tmpl w:val="56985EEE"/>
    <w:lvl w:ilvl="0" w:tplc="B8A2CB6A">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41312730"/>
    <w:multiLevelType w:val="hybridMultilevel"/>
    <w:tmpl w:val="2564C378"/>
    <w:lvl w:ilvl="0" w:tplc="B8A2CB6A">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98300A"/>
    <w:multiLevelType w:val="hybridMultilevel"/>
    <w:tmpl w:val="FC140EE8"/>
    <w:lvl w:ilvl="0" w:tplc="39D03E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967668"/>
    <w:multiLevelType w:val="hybridMultilevel"/>
    <w:tmpl w:val="A10EFE40"/>
    <w:lvl w:ilvl="0" w:tplc="484A97B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AC6129"/>
    <w:multiLevelType w:val="hybridMultilevel"/>
    <w:tmpl w:val="F386107E"/>
    <w:lvl w:ilvl="0" w:tplc="FFFFFFFF">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6C747F68"/>
    <w:multiLevelType w:val="hybridMultilevel"/>
    <w:tmpl w:val="2C8C5B9C"/>
    <w:lvl w:ilvl="0" w:tplc="FFFFFFFF">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70374D33"/>
    <w:multiLevelType w:val="hybridMultilevel"/>
    <w:tmpl w:val="D468328C"/>
    <w:lvl w:ilvl="0" w:tplc="3DD44E1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13"/>
  </w:num>
  <w:num w:numId="6">
    <w:abstractNumId w:val="12"/>
  </w:num>
  <w:num w:numId="7">
    <w:abstractNumId w:val="5"/>
  </w:num>
  <w:num w:numId="8">
    <w:abstractNumId w:val="3"/>
  </w:num>
  <w:num w:numId="9">
    <w:abstractNumId w:val="2"/>
  </w:num>
  <w:num w:numId="10">
    <w:abstractNumId w:val="14"/>
  </w:num>
  <w:num w:numId="11">
    <w:abstractNumId w:val="9"/>
  </w:num>
  <w:num w:numId="12">
    <w:abstractNumId w:val="1"/>
  </w:num>
  <w:num w:numId="13">
    <w:abstractNumId w:val="0"/>
  </w:num>
  <w:num w:numId="14">
    <w:abstractNumId w:val="11"/>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8C0"/>
    <w:rsid w:val="000A3871"/>
    <w:rsid w:val="001A353E"/>
    <w:rsid w:val="00202087"/>
    <w:rsid w:val="0026130A"/>
    <w:rsid w:val="00396EB2"/>
    <w:rsid w:val="00413381"/>
    <w:rsid w:val="00452DB6"/>
    <w:rsid w:val="00461438"/>
    <w:rsid w:val="00534AE2"/>
    <w:rsid w:val="005C548F"/>
    <w:rsid w:val="00607588"/>
    <w:rsid w:val="006C2851"/>
    <w:rsid w:val="00780601"/>
    <w:rsid w:val="007D5BC4"/>
    <w:rsid w:val="007F7BF4"/>
    <w:rsid w:val="0089455A"/>
    <w:rsid w:val="009242BA"/>
    <w:rsid w:val="009C1B48"/>
    <w:rsid w:val="00AF4A05"/>
    <w:rsid w:val="00B4269D"/>
    <w:rsid w:val="00B44D4A"/>
    <w:rsid w:val="00B47D15"/>
    <w:rsid w:val="00C010DC"/>
    <w:rsid w:val="00C13C81"/>
    <w:rsid w:val="00C45CC5"/>
    <w:rsid w:val="00CC00E1"/>
    <w:rsid w:val="00DD0DB7"/>
    <w:rsid w:val="00E25ED7"/>
    <w:rsid w:val="00E558F9"/>
    <w:rsid w:val="00EC714B"/>
    <w:rsid w:val="00F328C0"/>
    <w:rsid w:val="00F44F23"/>
    <w:rsid w:val="00FF5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8C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F328C0"/>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F328C0"/>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basedOn w:val="TableNormal"/>
    <w:rsid w:val="0026130A"/>
    <w:pPr>
      <w:spacing w:after="0" w:line="240" w:lineRule="auto"/>
      <w:jc w:val="both"/>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qFormat/>
    <w:rsid w:val="00C010DC"/>
    <w:pPr>
      <w:spacing w:after="0" w:line="240" w:lineRule="auto"/>
      <w:ind w:left="720"/>
      <w:contextualSpacing/>
      <w:jc w:val="both"/>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F7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BF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8C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F328C0"/>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F328C0"/>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basedOn w:val="TableNormal"/>
    <w:rsid w:val="0026130A"/>
    <w:pPr>
      <w:spacing w:after="0" w:line="240" w:lineRule="auto"/>
      <w:jc w:val="both"/>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qFormat/>
    <w:rsid w:val="00C010DC"/>
    <w:pPr>
      <w:spacing w:after="0" w:line="240" w:lineRule="auto"/>
      <w:ind w:left="720"/>
      <w:contextualSpacing/>
      <w:jc w:val="both"/>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F7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BF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13</Pages>
  <Words>3892</Words>
  <Characters>22188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Slavica Neskovic</cp:lastModifiedBy>
  <cp:revision>18</cp:revision>
  <cp:lastPrinted>2022-08-12T13:06:00Z</cp:lastPrinted>
  <dcterms:created xsi:type="dcterms:W3CDTF">2022-08-02T10:05:00Z</dcterms:created>
  <dcterms:modified xsi:type="dcterms:W3CDTF">2022-08-15T07:21:00Z</dcterms:modified>
</cp:coreProperties>
</file>